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4FB" w:rsidRDefault="004E41EF" w:rsidP="005174FB">
      <w:pPr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8" name="Рисунок 18" descr="F:\Самообследование\СОГЛАСОВАН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мообследование\СОГЛАСОВАНО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51" w:rsidRDefault="004F1451" w:rsidP="005174FB">
      <w:pPr>
        <w:rPr>
          <w:rFonts w:ascii="Calibri" w:eastAsia="Times New Roman" w:hAnsi="Calibri" w:cs="Times New Roman"/>
          <w:lang w:eastAsia="ru-RU"/>
        </w:rPr>
      </w:pPr>
    </w:p>
    <w:p w:rsidR="004F1451" w:rsidRDefault="004F1451" w:rsidP="005174FB">
      <w:pPr>
        <w:rPr>
          <w:rFonts w:ascii="Calibri" w:eastAsia="Times New Roman" w:hAnsi="Calibri" w:cs="Times New Roman"/>
          <w:lang w:eastAsia="ru-RU"/>
        </w:rPr>
      </w:pPr>
    </w:p>
    <w:p w:rsidR="00534764" w:rsidRDefault="00C95852" w:rsidP="005347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5479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  <w:r w:rsidRPr="0025479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</w:t>
      </w:r>
      <w:proofErr w:type="spellStart"/>
      <w:r w:rsidR="00534764">
        <w:rPr>
          <w:rFonts w:ascii="Times New Roman" w:eastAsia="Calibri" w:hAnsi="Times New Roman" w:cs="Times New Roman"/>
          <w:sz w:val="24"/>
          <w:szCs w:val="24"/>
        </w:rPr>
        <w:t>Самообследование</w:t>
      </w:r>
      <w:proofErr w:type="spellEnd"/>
      <w:r w:rsidR="00534764">
        <w:rPr>
          <w:rFonts w:ascii="Times New Roman" w:eastAsia="Calibri" w:hAnsi="Times New Roman" w:cs="Times New Roman"/>
          <w:sz w:val="24"/>
          <w:szCs w:val="24"/>
        </w:rPr>
        <w:t xml:space="preserve">  муниципального казенного дошкольного образовательного</w:t>
      </w:r>
    </w:p>
    <w:p w:rsidR="00534764" w:rsidRDefault="00534764" w:rsidP="005347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учреждения «Детский сад  «Северок» с. Ванавара» Эвенкийского муниципального</w:t>
      </w:r>
    </w:p>
    <w:p w:rsidR="00534764" w:rsidRDefault="00534764" w:rsidP="005347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района Красноярского края проводилось в соответствии с Федеральным законом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от</w:t>
      </w:r>
      <w:proofErr w:type="gramEnd"/>
    </w:p>
    <w:p w:rsidR="00534764" w:rsidRDefault="00534764" w:rsidP="005347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29.12.2012  № 273-ФЗ «Об образовании в Российской Федерации», Порядком проведения</w:t>
      </w:r>
    </w:p>
    <w:p w:rsidR="00534764" w:rsidRDefault="00534764" w:rsidP="005347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образовательной организацией, утвержденным Приказом</w:t>
      </w:r>
    </w:p>
    <w:p w:rsidR="00534764" w:rsidRDefault="00534764" w:rsidP="005347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Министерства образования и науки РФ от 14 июня 2013 г. № 462, Приказом Министерства образования и науки РФ от 10 декабря 2013 г. № 1324 «Об утверждении показателей деятельности образовательной организации, подлежащей самообследованию».</w:t>
      </w:r>
    </w:p>
    <w:p w:rsidR="00534764" w:rsidRDefault="00534764" w:rsidP="005347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Состав экспертной комиссии по проведению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(приложение 1)</w:t>
      </w:r>
    </w:p>
    <w:p w:rsidR="00534764" w:rsidRDefault="00534764" w:rsidP="005347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утвержден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приказом заведующего детским садом от 15 февраля 2019 г. за № 1</w:t>
      </w:r>
    </w:p>
    <w:p w:rsidR="00534764" w:rsidRDefault="00534764" w:rsidP="005347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Целями проведения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являются обеспечение доступности и открытости</w:t>
      </w:r>
    </w:p>
    <w:p w:rsidR="00534764" w:rsidRDefault="00534764" w:rsidP="005347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информации о деятельности МКДОУ, а также подготовка отчета о результатах</w:t>
      </w:r>
    </w:p>
    <w:p w:rsidR="00534764" w:rsidRDefault="00534764" w:rsidP="005347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534764" w:rsidRDefault="00534764" w:rsidP="00C9585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95852" w:rsidRDefault="00C95852" w:rsidP="00E14625">
      <w:pPr>
        <w:jc w:val="center"/>
        <w:rPr>
          <w:rStyle w:val="ae"/>
        </w:rPr>
      </w:pPr>
    </w:p>
    <w:p w:rsidR="00534764" w:rsidRPr="00E14625" w:rsidRDefault="00534764" w:rsidP="00E14625">
      <w:pPr>
        <w:jc w:val="center"/>
        <w:rPr>
          <w:rStyle w:val="ae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</w:t>
      </w:r>
      <w:r w:rsidRPr="005174FB">
        <w:rPr>
          <w:rFonts w:ascii="Times New Roman" w:eastAsia="Calibri" w:hAnsi="Times New Roman" w:cs="Times New Roman"/>
          <w:b/>
          <w:sz w:val="24"/>
          <w:szCs w:val="24"/>
        </w:rPr>
        <w:t>Аналитическая часть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Общие сведения об образовательной организации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195"/>
      </w:tblGrid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Полное наименование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Муниципальное казенное дошкольное образовательное учреждение «</w:t>
            </w:r>
            <w:proofErr w:type="gramStart"/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Детский</w:t>
            </w:r>
            <w:proofErr w:type="gramEnd"/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сад «Северок»</w:t>
            </w:r>
            <w:r w:rsidR="00330A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с.Ванавара» Эвенкийского муниципаль</w:t>
            </w:r>
            <w:r w:rsidR="00330A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ного района </w:t>
            </w:r>
            <w:r w:rsidR="00E36F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Красноярского </w:t>
            </w:r>
            <w:r w:rsidR="00D966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края </w:t>
            </w:r>
            <w:r w:rsidR="00D966C9"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Россия</w:t>
            </w: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Сокращенное  наименование дошкольного учреждения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330AD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МКДОУ "Детский сад "Северок" с. Ванавара" </w:t>
            </w:r>
            <w:r w:rsidR="00330AD9">
              <w:rPr>
                <w:rFonts w:ascii="Times New Roman" w:eastAsia="Calibri" w:hAnsi="Times New Roman" w:cs="Times New Roman"/>
                <w:sz w:val="24"/>
                <w:szCs w:val="24"/>
              </w:rPr>
              <w:t>ЭМР</w:t>
            </w: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образования Администрации Эвенкийского муниципального района, Красноярского края.</w:t>
            </w:r>
          </w:p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174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Адрес:</w:t>
            </w: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 648000, Россия, Красноярский край, Эвенкийский район, </w:t>
            </w:r>
            <w:proofErr w:type="spellStart"/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п.г.т</w:t>
            </w:r>
            <w:proofErr w:type="spellEnd"/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. Тура, ул. Советская, 2.</w:t>
            </w:r>
            <w:proofErr w:type="gramEnd"/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648490, Российская Федерация, ЭМР. Кр</w:t>
            </w:r>
            <w:r w:rsidR="00E36F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асноярский край, с. Ванавара, </w:t>
            </w: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улица  2-я Лесная,  19</w:t>
            </w:r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Фактический адрес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648490, Российская Федерация, ЭМР. Красноярский край, с. Ванавара, улица  2-я Лесная,  19</w:t>
            </w:r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Форма обучения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Очная</w:t>
            </w:r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детский сад общеразвивающего вида</w:t>
            </w:r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Нормативный срок обучения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Тип учреждения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Казенное дошкольное образовательное учреждение</w:t>
            </w:r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Язык обучения 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Русский</w:t>
            </w:r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Лицензия 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№ 6073-л от 05.10.2011, бессрочная.</w:t>
            </w:r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10,5 </w:t>
            </w:r>
            <w:r w:rsidR="00E36FAC"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часов, </w:t>
            </w:r>
            <w:proofErr w:type="gramStart"/>
            <w:r w:rsidR="00E36FAC"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при</w:t>
            </w:r>
            <w:proofErr w:type="gramEnd"/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пятидневной рабочей недели с 08-00 до 18-30</w:t>
            </w:r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Сизых Наталия Ивановна</w:t>
            </w:r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8(39177)31-1168(39177) 2-22-79</w:t>
            </w:r>
          </w:p>
        </w:tc>
      </w:tr>
      <w:tr w:rsidR="005174FB" w:rsidRPr="004F1451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Адрес электронной </w:t>
            </w: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почты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e-mail: SizihNI@vanavara.evenkya.ru</w:t>
            </w:r>
          </w:p>
        </w:tc>
      </w:tr>
      <w:tr w:rsidR="005174FB" w:rsidRPr="005174FB" w:rsidTr="007D0F11">
        <w:trPr>
          <w:trHeight w:val="53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Адрес сайта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7D0F11" w:rsidRDefault="004E41EF" w:rsidP="007D0F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hyperlink r:id="rId6" w:history="1">
              <w:r w:rsidR="007D0F11" w:rsidRPr="007D0F1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https://severok-wanarava.ru/</w:t>
              </w:r>
            </w:hyperlink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групп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Проектная мощность </w:t>
            </w:r>
          </w:p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90644D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44D"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</w:tr>
      <w:tr w:rsidR="005174FB" w:rsidRPr="005174FB" w:rsidTr="005174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Продолжительность учебного года  в МКДОУ «Детский сад «Северок» 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4FB">
              <w:rPr>
                <w:rFonts w:ascii="Times New Roman" w:eastAsia="Calibri" w:hAnsi="Times New Roman" w:cs="Times New Roman"/>
                <w:sz w:val="24"/>
                <w:szCs w:val="24"/>
              </w:rPr>
              <w:t>Составляет 36 учебных недель, с 1 сентября по 31 мая.</w:t>
            </w:r>
          </w:p>
          <w:p w:rsidR="005174FB" w:rsidRPr="005174FB" w:rsidRDefault="005174FB" w:rsidP="005174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34764" w:rsidRPr="005174FB" w:rsidRDefault="00534764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74FB" w:rsidRPr="005174FB" w:rsidRDefault="004E5B0B" w:rsidP="005174F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</w:t>
      </w:r>
      <w:r w:rsidR="005174FB" w:rsidRPr="005174FB">
        <w:rPr>
          <w:rFonts w:ascii="Times New Roman" w:eastAsia="Calibri" w:hAnsi="Times New Roman" w:cs="Times New Roman"/>
          <w:b/>
          <w:i/>
          <w:sz w:val="24"/>
          <w:szCs w:val="24"/>
        </w:rPr>
        <w:t>В учреждении функционирует 4 группы общеразвивающей направленности: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2943"/>
        <w:gridCol w:w="1701"/>
        <w:gridCol w:w="1560"/>
        <w:gridCol w:w="2126"/>
        <w:gridCol w:w="1241"/>
      </w:tblGrid>
      <w:tr w:rsidR="005174FB" w:rsidRPr="005174FB" w:rsidTr="005174FB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мальчики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девочки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Дети коренной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национальности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(всего/девочки)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5174FB" w:rsidRPr="005174FB" w:rsidTr="005174FB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B1716E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Ясельная</w:t>
            </w:r>
            <w:proofErr w:type="gramEnd"/>
            <w:r w:rsidR="005174FB" w:rsidRPr="005174FB">
              <w:rPr>
                <w:rFonts w:ascii="Times New Roman" w:hAnsi="Times New Roman"/>
                <w:b/>
                <w:sz w:val="24"/>
                <w:szCs w:val="24"/>
              </w:rPr>
              <w:t xml:space="preserve"> (1,6 - 2 лет)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FB533A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FB533A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FB533A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5174FB" w:rsidRPr="005174FB" w:rsidTr="005174FB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FB533A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Разновозрастная (2-4)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90644D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90644D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90644D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90644D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5174FB" w:rsidRPr="005174FB" w:rsidTr="0090644D">
        <w:trPr>
          <w:trHeight w:val="453"/>
        </w:trPr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12616E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Разновозрастная  (4- 5</w:t>
            </w:r>
            <w:r w:rsidR="005174FB" w:rsidRPr="005174FB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4E0045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4E0045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4E0045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4E0045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</w:tr>
      <w:tr w:rsidR="005174FB" w:rsidRPr="005174FB" w:rsidTr="005174FB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FB533A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Разновозрастная (5-7)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12616E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12616E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12616E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12616E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</w:tr>
    </w:tbl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13761" w:rsidRPr="005174FB" w:rsidRDefault="00013761" w:rsidP="000137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>Семьи ДОУ по составу</w:t>
      </w:r>
    </w:p>
    <w:p w:rsidR="00013761" w:rsidRPr="005174FB" w:rsidRDefault="00013761" w:rsidP="000137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2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1701"/>
        <w:gridCol w:w="1560"/>
        <w:gridCol w:w="1472"/>
        <w:gridCol w:w="1895"/>
      </w:tblGrid>
      <w:tr w:rsidR="00013761" w:rsidRPr="005174FB" w:rsidTr="0012616E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семей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Полные</w:t>
            </w:r>
          </w:p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семьи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Неполные</w:t>
            </w:r>
          </w:p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семьи</w:t>
            </w: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 xml:space="preserve">Семьи </w:t>
            </w:r>
            <w:proofErr w:type="gramStart"/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proofErr w:type="gramEnd"/>
          </w:p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опекаемыми</w:t>
            </w:r>
          </w:p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детьми</w:t>
            </w:r>
          </w:p>
        </w:tc>
      </w:tr>
      <w:tr w:rsidR="00013761" w:rsidRPr="005174FB" w:rsidTr="0012616E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12616E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Ясельная</w:t>
            </w:r>
            <w:proofErr w:type="gramEnd"/>
            <w:r w:rsidRPr="005174FB">
              <w:rPr>
                <w:rFonts w:ascii="Times New Roman" w:hAnsi="Times New Roman"/>
                <w:b/>
                <w:sz w:val="24"/>
                <w:szCs w:val="24"/>
              </w:rPr>
              <w:t xml:space="preserve"> (1,6 - 2 лет)</w:t>
            </w:r>
            <w:r w:rsidR="00013761" w:rsidRPr="005174F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FB533A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FB533A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1F388E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13761" w:rsidRPr="005174FB" w:rsidTr="0012616E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12616E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Разновозрастная (2-4)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12616E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90644D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12616E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013761" w:rsidRPr="005174FB" w:rsidTr="0012616E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12616E" w:rsidP="001261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Разновозрастная  (4- 5</w:t>
            </w: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="00013761" w:rsidRPr="005174F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040BA9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761" w:rsidRPr="005174FB" w:rsidRDefault="004E0045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761" w:rsidRPr="005174FB" w:rsidRDefault="004E0045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761" w:rsidRPr="005174FB" w:rsidRDefault="004E0045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013761" w:rsidRPr="005174FB" w:rsidTr="0012616E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12616E" w:rsidP="001261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Разновозрастная (5-7)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12616E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68490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68490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3761" w:rsidRPr="005174FB" w:rsidRDefault="00013761" w:rsidP="00325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</w:tbl>
    <w:p w:rsidR="00013761" w:rsidRPr="005174FB" w:rsidRDefault="00013761" w:rsidP="000137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13761" w:rsidRPr="005174FB" w:rsidRDefault="00013761" w:rsidP="000137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64556" w:rsidRDefault="005174FB" w:rsidP="00C64556">
      <w:pPr>
        <w:pStyle w:val="a6"/>
        <w:rPr>
          <w:rFonts w:ascii="Times New Roman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i/>
          <w:sz w:val="24"/>
          <w:szCs w:val="24"/>
        </w:rPr>
        <w:t>Основная цель деятельности учреждения</w:t>
      </w:r>
      <w:r w:rsidRPr="005174FB">
        <w:rPr>
          <w:rFonts w:ascii="Times New Roman" w:eastAsia="Calibri" w:hAnsi="Times New Roman" w:cs="Times New Roman"/>
          <w:sz w:val="24"/>
          <w:szCs w:val="24"/>
        </w:rPr>
        <w:t>:</w:t>
      </w:r>
      <w:r w:rsidR="00C64556" w:rsidRPr="00C645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556" w:rsidRPr="001D6D67" w:rsidRDefault="00C64556" w:rsidP="00C64556">
      <w:pPr>
        <w:pStyle w:val="a6"/>
        <w:rPr>
          <w:rFonts w:ascii="Times New Roman" w:hAnsi="Times New Roman" w:cs="Times New Roman"/>
          <w:sz w:val="24"/>
          <w:szCs w:val="24"/>
        </w:rPr>
      </w:pPr>
      <w:r w:rsidRPr="001D6D67">
        <w:rPr>
          <w:rFonts w:ascii="Times New Roman" w:hAnsi="Times New Roman" w:cs="Times New Roman"/>
          <w:sz w:val="24"/>
          <w:szCs w:val="24"/>
        </w:rPr>
        <w:t>Ведущей целью деятельности учреждения является – создание благоприятных условий для полноценного проживания ребенком дошкольного детства, формирование основ базовой культуры личности; всестороннее развитие психических и физических качеств в соответствии с возрастными и индивидуальными особенностями; подготовка ребенка к жизни в современном обществе, к обучению в школе, обеспечение безопасности жизнедеятельности дошкольника. Эта цель реализуется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музыкальной, чтения.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34764" w:rsidRDefault="00534764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34764" w:rsidRDefault="00534764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34764" w:rsidRPr="005174FB" w:rsidRDefault="00534764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                                 II. Система управления организацией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i/>
          <w:sz w:val="24"/>
          <w:szCs w:val="24"/>
        </w:rPr>
        <w:t>Структура образовательного учреждения и система его управления</w:t>
      </w:r>
      <w:r w:rsidRPr="005174F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2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2269"/>
        <w:gridCol w:w="7903"/>
      </w:tblGrid>
      <w:tr w:rsidR="005174FB" w:rsidRPr="005174FB" w:rsidTr="005174FB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Концепция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организации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управления</w:t>
            </w:r>
          </w:p>
        </w:tc>
        <w:tc>
          <w:tcPr>
            <w:tcW w:w="7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Повышение качества образовательных услуг через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кадровую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политику, дифференцированную оплату труда, повышение мотивации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сотрудников, создание благоприятного микроклимата, и единого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творческого коллектива, через всестороннюю поддержку.</w:t>
            </w:r>
          </w:p>
        </w:tc>
      </w:tr>
      <w:tr w:rsidR="005174FB" w:rsidRPr="005174FB" w:rsidTr="005174FB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Управляющая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система</w:t>
            </w:r>
          </w:p>
        </w:tc>
        <w:tc>
          <w:tcPr>
            <w:tcW w:w="7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Управляющая система ДОУ состоит из двух структур: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I структура – общественное управление, состоящее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педагогического совета; общего собрания работников; родительского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комитета.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II структура – административное управление</w:t>
            </w:r>
          </w:p>
        </w:tc>
      </w:tr>
      <w:tr w:rsidR="005174FB" w:rsidRPr="005174FB" w:rsidTr="005174FB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Организационная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структура системы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управления,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8FD3C88" wp14:editId="6607EEAB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509905</wp:posOffset>
                      </wp:positionV>
                      <wp:extent cx="1323975" cy="504825"/>
                      <wp:effectExtent l="6350" t="5080" r="12700" b="13970"/>
                      <wp:wrapNone/>
                      <wp:docPr id="15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41EF" w:rsidRDefault="004E41EF" w:rsidP="005174FB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Зам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.з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ав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. по ВМР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107pt;margin-top:40.15pt;width:104.25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">
                      <v:textbox>
                        <w:txbxContent>
                          <w:p w:rsidR="0075550A" w:rsidRDefault="0075550A" w:rsidP="005174F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Зам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.з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ав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 по ВМР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174FB">
              <w:rPr>
                <w:rFonts w:ascii="Times New Roman" w:hAnsi="Times New Roman"/>
                <w:sz w:val="24"/>
                <w:szCs w:val="24"/>
              </w:rPr>
              <w:t>организации</w:t>
            </w:r>
          </w:p>
        </w:tc>
        <w:tc>
          <w:tcPr>
            <w:tcW w:w="7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95BF7FA" wp14:editId="38451434">
                      <wp:simplePos x="0" y="0"/>
                      <wp:positionH relativeFrom="column">
                        <wp:posOffset>3524250</wp:posOffset>
                      </wp:positionH>
                      <wp:positionV relativeFrom="paragraph">
                        <wp:posOffset>56515</wp:posOffset>
                      </wp:positionV>
                      <wp:extent cx="1247775" cy="504825"/>
                      <wp:effectExtent l="9525" t="8890" r="9525" b="10160"/>
                      <wp:wrapNone/>
                      <wp:docPr id="14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7775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41EF" w:rsidRPr="00E36FAC" w:rsidRDefault="004E41EF" w:rsidP="005174FB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E36FAC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Родител</w:t>
                                  </w:r>
                                  <w:r w:rsidRPr="00E36FAC">
                                    <w:rPr>
                                      <w:rFonts w:ascii="Times New Roman" w:hAnsi="Times New Roman" w:cs="Times New Roman"/>
                                    </w:rPr>
                                    <w:t>ьский комитет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7" style="position:absolute;margin-left:277.5pt;margin-top:4.45pt;width:98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">
                      <v:textbox>
                        <w:txbxContent>
                          <w:p w:rsidR="0075550A" w:rsidRPr="00E36FAC" w:rsidRDefault="0075550A" w:rsidP="005174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6F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Родител</w:t>
                            </w:r>
                            <w:r w:rsidRPr="00E36FAC">
                              <w:rPr>
                                <w:rFonts w:ascii="Times New Roman" w:hAnsi="Times New Roman" w:cs="Times New Roman"/>
                              </w:rPr>
                              <w:t>ьский комитет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174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D24D553" wp14:editId="1918A11B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140335</wp:posOffset>
                      </wp:positionV>
                      <wp:extent cx="1390650" cy="504825"/>
                      <wp:effectExtent l="9525" t="6985" r="9525" b="12065"/>
                      <wp:wrapNone/>
                      <wp:docPr id="13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41EF" w:rsidRDefault="004E41EF" w:rsidP="005174FB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Общее собрание сотрудников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8" style="position:absolute;margin-left:-.75pt;margin-top:11.05pt;width:109.5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">
                      <v:textbox>
                        <w:txbxContent>
                          <w:p w:rsidR="0075550A" w:rsidRDefault="0075550A" w:rsidP="005174F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Общее собрание сотрудников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174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0E93504" wp14:editId="6DA3BABC">
                      <wp:simplePos x="0" y="0"/>
                      <wp:positionH relativeFrom="column">
                        <wp:posOffset>1784985</wp:posOffset>
                      </wp:positionH>
                      <wp:positionV relativeFrom="paragraph">
                        <wp:posOffset>140335</wp:posOffset>
                      </wp:positionV>
                      <wp:extent cx="1247775" cy="504825"/>
                      <wp:effectExtent l="13335" t="6985" r="5715" b="12065"/>
                      <wp:wrapNone/>
                      <wp:docPr id="12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7775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41EF" w:rsidRDefault="004E41EF" w:rsidP="005174FB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Педагогический совет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9" style="position:absolute;margin-left:140.55pt;margin-top:11.05pt;width:98.25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">
                      <v:textbox>
                        <w:txbxContent>
                          <w:p w:rsidR="0075550A" w:rsidRDefault="0075550A" w:rsidP="005174F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Педагогический совет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174F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3FA7CC" wp14:editId="4E150D5B">
                      <wp:simplePos x="0" y="0"/>
                      <wp:positionH relativeFrom="column">
                        <wp:posOffset>1457325</wp:posOffset>
                      </wp:positionH>
                      <wp:positionV relativeFrom="paragraph">
                        <wp:posOffset>866140</wp:posOffset>
                      </wp:positionV>
                      <wp:extent cx="1352550" cy="504825"/>
                      <wp:effectExtent l="9525" t="8890" r="9525" b="10160"/>
                      <wp:wrapNone/>
                      <wp:docPr id="1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41EF" w:rsidRDefault="004E41EF" w:rsidP="005174FB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ДОУ заведующая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30" style="position:absolute;margin-left:114.75pt;margin-top:68.2pt;width:106.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">
                      <v:textbox>
                        <w:txbxContent>
                          <w:p w:rsidR="0075550A" w:rsidRDefault="0075550A" w:rsidP="005174F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ДОУ заведующая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174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8AE4A81" wp14:editId="716D06A9">
                      <wp:simplePos x="0" y="0"/>
                      <wp:positionH relativeFrom="column">
                        <wp:posOffset>3233420</wp:posOffset>
                      </wp:positionH>
                      <wp:positionV relativeFrom="paragraph">
                        <wp:posOffset>555625</wp:posOffset>
                      </wp:positionV>
                      <wp:extent cx="1590040" cy="371475"/>
                      <wp:effectExtent l="13970" t="12700" r="5715" b="6350"/>
                      <wp:wrapNone/>
                      <wp:docPr id="10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004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41EF" w:rsidRDefault="004E41EF" w:rsidP="005174FB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Зам. по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хоз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.ч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асти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31" style="position:absolute;margin-left:254.6pt;margin-top:43.75pt;width:125.2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">
                      <v:textbox>
                        <w:txbxContent>
                          <w:p w:rsidR="0075550A" w:rsidRDefault="0075550A" w:rsidP="005174F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Зам. по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хоз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.ч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асти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174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9AECDBC" wp14:editId="42178B59">
                      <wp:simplePos x="0" y="0"/>
                      <wp:positionH relativeFrom="column">
                        <wp:posOffset>1080135</wp:posOffset>
                      </wp:positionH>
                      <wp:positionV relativeFrom="paragraph">
                        <wp:posOffset>555625</wp:posOffset>
                      </wp:positionV>
                      <wp:extent cx="377190" cy="304800"/>
                      <wp:effectExtent l="51435" t="50800" r="9525" b="6350"/>
                      <wp:wrapNone/>
                      <wp:docPr id="8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77190" cy="304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2C73898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" o:spid="_x0000_s1026" type="#_x0000_t32" style="position:absolute;margin-left:85.05pt;margin-top:43.75pt;width:29.7pt;height:24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Pr="005174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C49BE75" wp14:editId="541C6246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572770</wp:posOffset>
                      </wp:positionV>
                      <wp:extent cx="0" cy="304800"/>
                      <wp:effectExtent l="57150" t="20320" r="57150" b="8255"/>
                      <wp:wrapNone/>
                      <wp:docPr id="7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04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09E40CC" id="AutoShape 10" o:spid="_x0000_s1026" type="#_x0000_t32" style="position:absolute;margin-left:165.75pt;margin-top:45.1pt;width:0;height:24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Pr="005174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FF2F41D" wp14:editId="068BF0D4">
                      <wp:simplePos x="0" y="0"/>
                      <wp:positionH relativeFrom="column">
                        <wp:posOffset>2809875</wp:posOffset>
                      </wp:positionH>
                      <wp:positionV relativeFrom="paragraph">
                        <wp:posOffset>119380</wp:posOffset>
                      </wp:positionV>
                      <wp:extent cx="641985" cy="723900"/>
                      <wp:effectExtent l="9525" t="52705" r="53340" b="13970"/>
                      <wp:wrapNone/>
                      <wp:docPr id="6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1985" cy="723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3D6A2DC" id="AutoShape 11" o:spid="_x0000_s1026" type="#_x0000_t32" style="position:absolute;margin-left:221.25pt;margin-top:9.4pt;width:50.55pt;height:57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 w:rsidRPr="005174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1A2A4E5" wp14:editId="179CC1A8">
                      <wp:simplePos x="0" y="0"/>
                      <wp:positionH relativeFrom="column">
                        <wp:posOffset>1242060</wp:posOffset>
                      </wp:positionH>
                      <wp:positionV relativeFrom="paragraph">
                        <wp:posOffset>1264285</wp:posOffset>
                      </wp:positionV>
                      <wp:extent cx="215265" cy="127635"/>
                      <wp:effectExtent l="41910" t="54610" r="9525" b="8255"/>
                      <wp:wrapNone/>
                      <wp:docPr id="5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15265" cy="127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5268F4E" id="AutoShape 12" o:spid="_x0000_s1026" type="#_x0000_t32" style="position:absolute;margin-left:97.8pt;margin-top:99.55pt;width:16.95pt;height:10.0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Pr="005174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BC94C73" wp14:editId="5486BB35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1405255</wp:posOffset>
                      </wp:positionV>
                      <wp:extent cx="786130" cy="306705"/>
                      <wp:effectExtent l="32385" t="5080" r="10160" b="59690"/>
                      <wp:wrapNone/>
                      <wp:docPr id="3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86130" cy="306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80269BB" id="AutoShape 14" o:spid="_x0000_s1026" type="#_x0000_t32" style="position:absolute;margin-left:103.8pt;margin-top:110.65pt;width:61.9pt;height:24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dAFPwIAAGw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 w:rsidRPr="005174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FC8C9E7" wp14:editId="64F6811A">
                      <wp:simplePos x="0" y="0"/>
                      <wp:positionH relativeFrom="column">
                        <wp:posOffset>2283460</wp:posOffset>
                      </wp:positionH>
                      <wp:positionV relativeFrom="paragraph">
                        <wp:posOffset>1405255</wp:posOffset>
                      </wp:positionV>
                      <wp:extent cx="607060" cy="306705"/>
                      <wp:effectExtent l="6985" t="5080" r="43180" b="59690"/>
                      <wp:wrapNone/>
                      <wp:docPr id="1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306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2B8A375" id="AutoShape 16" o:spid="_x0000_s1026" type="#_x0000_t32" style="position:absolute;margin-left:179.8pt;margin-top:110.65pt;width:47.8pt;height:24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">
                      <v:stroke endarrow="block"/>
                    </v:shape>
                  </w:pict>
                </mc:Fallback>
              </mc:AlternateConten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74FB" w:rsidRPr="005174FB" w:rsidRDefault="004E5B0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AC84701" wp14:editId="0058C55D">
                      <wp:simplePos x="0" y="0"/>
                      <wp:positionH relativeFrom="column">
                        <wp:posOffset>2813685</wp:posOffset>
                      </wp:positionH>
                      <wp:positionV relativeFrom="paragraph">
                        <wp:posOffset>122555</wp:posOffset>
                      </wp:positionV>
                      <wp:extent cx="347345" cy="304800"/>
                      <wp:effectExtent l="0" t="38100" r="52705" b="19050"/>
                      <wp:wrapNone/>
                      <wp:docPr id="4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7345" cy="304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31D161A" id="AutoShape 13" o:spid="_x0000_s1026" type="#_x0000_t32" style="position:absolute;margin-left:221.55pt;margin-top:9.65pt;width:27.35pt;height:24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">
                      <v:stroke endarrow="block"/>
                    </v:shape>
                  </w:pict>
                </mc:Fallback>
              </mc:AlternateConten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74FB" w:rsidRPr="005174FB" w:rsidRDefault="004E5B0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271E4A6" wp14:editId="665D7125">
                      <wp:simplePos x="0" y="0"/>
                      <wp:positionH relativeFrom="column">
                        <wp:posOffset>2897505</wp:posOffset>
                      </wp:positionH>
                      <wp:positionV relativeFrom="paragraph">
                        <wp:posOffset>37465</wp:posOffset>
                      </wp:positionV>
                      <wp:extent cx="2000250" cy="655320"/>
                      <wp:effectExtent l="0" t="0" r="19050" b="11430"/>
                      <wp:wrapNone/>
                      <wp:docPr id="2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0" cy="655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41EF" w:rsidRDefault="004E41EF" w:rsidP="005174FB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Учебно-вспомогательный  и обслуживающий персонал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32" style="position:absolute;margin-left:228.15pt;margin-top:2.95pt;width:157.5pt;height:5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">
                      <v:textbox>
                        <w:txbxContent>
                          <w:p w:rsidR="0075550A" w:rsidRDefault="0075550A" w:rsidP="005174F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Учебно-вспомогательный  и обслуживающий персонал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174FB" w:rsidRPr="005174FB" w:rsidRDefault="004E5B0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DCDFF07" wp14:editId="42BD89E8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77470</wp:posOffset>
                      </wp:positionV>
                      <wp:extent cx="1247775" cy="373380"/>
                      <wp:effectExtent l="0" t="0" r="28575" b="26670"/>
                      <wp:wrapNone/>
                      <wp:docPr id="9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7775" cy="373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41EF" w:rsidRDefault="004E41EF" w:rsidP="005174FB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 xml:space="preserve">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педагоги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33" style="position:absolute;margin-left:-.45pt;margin-top:6.1pt;width:98.25pt;height:2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">
                      <v:textbox>
                        <w:txbxContent>
                          <w:p w:rsidR="0075550A" w:rsidRDefault="0075550A" w:rsidP="005174F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t xml:space="preserve">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педагоги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</w:tr>
      <w:tr w:rsidR="005174FB" w:rsidRPr="005174FB" w:rsidTr="005174FB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Распределение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административных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обязанностей в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педагогическом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коллективе</w:t>
            </w:r>
            <w:proofErr w:type="gramEnd"/>
          </w:p>
        </w:tc>
        <w:tc>
          <w:tcPr>
            <w:tcW w:w="7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5B0B" w:rsidRDefault="004E5B0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Заведующая Сизых Натал</w:t>
            </w:r>
            <w:r w:rsidR="007D0F11">
              <w:rPr>
                <w:rFonts w:ascii="Times New Roman" w:hAnsi="Times New Roman"/>
                <w:sz w:val="24"/>
                <w:szCs w:val="24"/>
              </w:rPr>
              <w:t>и</w:t>
            </w:r>
            <w:r w:rsidRPr="005174FB">
              <w:rPr>
                <w:rFonts w:ascii="Times New Roman" w:hAnsi="Times New Roman"/>
                <w:sz w:val="24"/>
                <w:szCs w:val="24"/>
              </w:rPr>
              <w:t>я Ивановн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осуществляет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непосредственное управление ДОУ, она подконтрольна Учредителю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Pr="005174FB">
              <w:rPr>
                <w:rFonts w:ascii="Times New Roman" w:hAnsi="Times New Roman"/>
                <w:sz w:val="24"/>
                <w:szCs w:val="24"/>
              </w:rPr>
              <w:t>нес</w:t>
            </w:r>
            <w:r w:rsidRPr="005174FB">
              <w:rPr>
                <w:rFonts w:ascii="Cambria Math" w:hAnsi="Cambria Math" w:cs="Cambria Math"/>
                <w:sz w:val="24"/>
                <w:szCs w:val="24"/>
              </w:rPr>
              <w:t>ѐ</w:t>
            </w:r>
            <w:r w:rsidRPr="005174FB"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перед ним ответственность за результаты деятельности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Детского сада, в том числе за сохранность и целевое использование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имущества Детского сада;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5174FB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5174FB">
              <w:rPr>
                <w:rFonts w:ascii="Times New Roman" w:hAnsi="Times New Roman"/>
                <w:sz w:val="24"/>
                <w:szCs w:val="24"/>
              </w:rPr>
              <w:t>. по ВМР – обеспечение качества образования;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- заместитель заведующей по ХЧ - качественное обеспечение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материально- технической базы в полном соответствии с целями 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задачами ДОУ.</w:t>
            </w:r>
          </w:p>
        </w:tc>
      </w:tr>
      <w:tr w:rsidR="005174FB" w:rsidRPr="005174FB" w:rsidTr="005174FB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Основные формы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координации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аппарата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управления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образовательного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учреждения.</w:t>
            </w:r>
          </w:p>
        </w:tc>
        <w:tc>
          <w:tcPr>
            <w:tcW w:w="7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Основными формами координации деятельности аппарата управления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являются: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- общее собрание сотрудников ДОУ;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- педагогический совет;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- родительский комитет.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Деятельность аппарата управления образовательного учреждения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регламентируют локальные акты ДОУ: 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положением общего собрания сотрудников ДОУ; 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положением педагогического совета;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положением об общем собрании родителей.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В состав общего собрания входят все сотрудники ДОУ с правом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решающего голоса. Общее собрание ДОУ осуществляет полномочия сотрудников ДОУ, обсуждает проект коллективного договора, рассматривает и обсуждает проект годового плана работы ДОУ, обсуждает вопросы состояния трудовой дисциплины в ДОУ и мероприятия по ее укреплению, рассматривает вопросы охраны и безопасности условий труда работников, рассматривает и обсуждает дополнения и изменения, вносимые в Устав ДОУ. В течение года на </w:t>
            </w:r>
            <w:r w:rsidRPr="005174FB">
              <w:rPr>
                <w:rFonts w:ascii="Times New Roman" w:hAnsi="Times New Roman"/>
                <w:sz w:val="24"/>
                <w:szCs w:val="24"/>
              </w:rPr>
              <w:lastRenderedPageBreak/>
              <w:t>общих собраниях ДОУ.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Были обсуждены следующие вопросы</w:t>
            </w:r>
            <w:r w:rsidRPr="005174FB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принятие Положения об оплате труда ДОУ с учетом изменений, итоги комплексной проверки РОСПОТРЕБНАДЗОРА и службы контроля в области образования г. Красноярска, выборы комиссии по стимулирующим выплатам</w:t>
            </w:r>
            <w:r w:rsidR="00A0344D">
              <w:rPr>
                <w:rFonts w:ascii="Times New Roman" w:hAnsi="Times New Roman"/>
                <w:sz w:val="24"/>
                <w:szCs w:val="24"/>
              </w:rPr>
              <w:t>,</w:t>
            </w:r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принятие Положения «Правила внутреннего распорядка воспитанников МКДОУ «Детский сад  «Северок» с. Ванавара» ЭМР», принятие локального нормативного акта Положения «О комиссии по урегулированию споров между участниками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образовательных отношений МКДОУ «Детский сад  «Северок» с. Ванавара» ЭМР».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Педагогический совет состоит из числа всех педагогических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работников ДОУ. Педагогический совет ДОУ осуществляет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управление педагогической деятельностью, определяет направления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образовательной деятельности ДОУ, утверждает образовательные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программы, рассматривает проект годового плана работы ДОУ 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утверждает его, обсуждает вопросы содержания, форм и методов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образовательного процесса, планирования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образовательной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деятельности, рассматривает вопросы повышения квалификации 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переподготовки кадров, организует выявление, обобщение, распространение, внедрение педагогического опыта среди педаго</w:t>
            </w:r>
            <w:r w:rsidR="00E36FAC">
              <w:rPr>
                <w:rFonts w:ascii="Times New Roman" w:hAnsi="Times New Roman"/>
                <w:sz w:val="24"/>
                <w:szCs w:val="24"/>
              </w:rPr>
              <w:t xml:space="preserve">гических работников ДОУ. В </w:t>
            </w:r>
            <w:r w:rsidR="00BD3231">
              <w:rPr>
                <w:rFonts w:ascii="Times New Roman" w:hAnsi="Times New Roman"/>
                <w:sz w:val="24"/>
                <w:szCs w:val="24"/>
              </w:rPr>
              <w:t xml:space="preserve">2019 </w:t>
            </w:r>
            <w:r w:rsidR="00BD3231" w:rsidRPr="005174FB">
              <w:rPr>
                <w:rFonts w:ascii="Times New Roman" w:hAnsi="Times New Roman"/>
                <w:sz w:val="24"/>
                <w:szCs w:val="24"/>
              </w:rPr>
              <w:t>учебном</w:t>
            </w:r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году в ДОУ б</w:t>
            </w:r>
            <w:r w:rsidR="00BD3231">
              <w:rPr>
                <w:rFonts w:ascii="Times New Roman" w:hAnsi="Times New Roman"/>
                <w:sz w:val="24"/>
                <w:szCs w:val="24"/>
              </w:rPr>
              <w:t>ыли запланированы педагогические советы</w:t>
            </w:r>
            <w:r w:rsidRPr="005174FB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718B2" w:rsidRPr="001718B2" w:rsidRDefault="001718B2" w:rsidP="001718B2">
            <w:pPr>
              <w:rPr>
                <w:rFonts w:ascii="Times New Roman" w:hAnsi="Times New Roman"/>
                <w:sz w:val="24"/>
                <w:szCs w:val="24"/>
              </w:rPr>
            </w:pPr>
            <w:r w:rsidRPr="001718B2">
              <w:rPr>
                <w:rFonts w:ascii="Times New Roman" w:hAnsi="Times New Roman"/>
                <w:b/>
                <w:i/>
                <w:sz w:val="24"/>
                <w:szCs w:val="24"/>
              </w:rPr>
              <w:t>Январ</w:t>
            </w:r>
            <w:r>
              <w:rPr>
                <w:rFonts w:ascii="Times New Roman" w:hAnsi="Times New Roman"/>
                <w:sz w:val="24"/>
                <w:szCs w:val="24"/>
              </w:rPr>
              <w:t>ь:</w:t>
            </w:r>
            <w:r w:rsidR="00EC27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КВН «</w:t>
            </w:r>
            <w:r w:rsidRPr="001718B2">
              <w:rPr>
                <w:rFonts w:ascii="Times New Roman" w:hAnsi="Times New Roman"/>
                <w:bCs/>
                <w:sz w:val="24"/>
                <w:szCs w:val="24"/>
              </w:rPr>
              <w:t>Современные образовательные технологии в учебно-воспитательном процессе»</w:t>
            </w:r>
          </w:p>
          <w:p w:rsidR="001718B2" w:rsidRPr="001718B2" w:rsidRDefault="001718B2" w:rsidP="001718B2">
            <w:pPr>
              <w:pStyle w:val="a4"/>
              <w:spacing w:before="0" w:beforeAutospacing="0" w:after="0" w:afterAutospacing="0"/>
              <w:jc w:val="both"/>
            </w:pPr>
            <w:r>
              <w:rPr>
                <w:rStyle w:val="ab"/>
                <w:b w:val="0"/>
              </w:rPr>
              <w:t xml:space="preserve">Цель: </w:t>
            </w:r>
            <w:r>
              <w:t>р</w:t>
            </w:r>
            <w:r w:rsidRPr="001718B2">
              <w:t>аскрыть роль современных педагогических технологий в создании педагогической среды, обеспечивающей деятельность педагога и воспитанника в новой образовательной системе.</w:t>
            </w:r>
          </w:p>
          <w:p w:rsidR="00BD3231" w:rsidRPr="001718B2" w:rsidRDefault="001718B2" w:rsidP="00BD3231">
            <w:pPr>
              <w:pStyle w:val="ac"/>
              <w:spacing w:before="60" w:after="60" w:line="100" w:lineRule="atLeast"/>
              <w:rPr>
                <w:b/>
              </w:rPr>
            </w:pPr>
            <w:r w:rsidRPr="001718B2">
              <w:rPr>
                <w:b/>
                <w:i/>
              </w:rPr>
              <w:t>Март:</w:t>
            </w:r>
            <w:r w:rsidR="00BD3231">
              <w:t xml:space="preserve"> </w:t>
            </w:r>
            <w:r w:rsidR="00BD3231" w:rsidRPr="001718B2">
              <w:rPr>
                <w:rStyle w:val="ab"/>
                <w:b w:val="0"/>
                <w:szCs w:val="28"/>
              </w:rPr>
              <w:t>«Использование здоровье сберегающих технологий с целью повышения качества образования детей дошкольного возраста»</w:t>
            </w:r>
          </w:p>
          <w:p w:rsidR="00D5630A" w:rsidRDefault="00BD3231" w:rsidP="00964A0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4A03">
              <w:rPr>
                <w:rFonts w:ascii="Times New Roman" w:hAnsi="Times New Roman"/>
                <w:color w:val="000000"/>
                <w:sz w:val="24"/>
                <w:szCs w:val="24"/>
              </w:rPr>
              <w:t>Семинар – практикум «Формирование здорового образа жизни детей дошкольного возраста в условиях детского сада и семьи»</w:t>
            </w:r>
            <w:r w:rsidR="00964A03" w:rsidRPr="00964A0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:rsidR="00BD3231" w:rsidRPr="004C0073" w:rsidRDefault="00BD3231" w:rsidP="00BD3231">
            <w:pPr>
              <w:pStyle w:val="ac"/>
              <w:spacing w:before="60" w:after="60" w:line="100" w:lineRule="atLeast"/>
              <w:jc w:val="both"/>
            </w:pPr>
            <w:r w:rsidRPr="004C0073">
              <w:t>Анкетирование родителей «Воспитание здорового ребенка в семье»</w:t>
            </w:r>
          </w:p>
          <w:p w:rsidR="00EC2774" w:rsidRPr="00EC2774" w:rsidRDefault="00EC2774" w:rsidP="004B2A35">
            <w:pPr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774">
              <w:rPr>
                <w:rFonts w:ascii="Times New Roman" w:hAnsi="Times New Roman"/>
                <w:b/>
                <w:color w:val="000000"/>
              </w:rPr>
              <w:t>Май:</w:t>
            </w:r>
            <w:r w:rsidRPr="00F760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B2A35">
              <w:rPr>
                <w:rFonts w:ascii="Times New Roman" w:hAnsi="Times New Roman"/>
                <w:sz w:val="24"/>
                <w:szCs w:val="24"/>
              </w:rPr>
              <w:t>«Результативность работы дошкольного учреждения в 2019 учебном году»</w:t>
            </w:r>
          </w:p>
          <w:p w:rsidR="00EC2774" w:rsidRPr="00EC2774" w:rsidRDefault="00EC2774" w:rsidP="00EC277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C2774">
              <w:rPr>
                <w:rFonts w:ascii="Times New Roman" w:hAnsi="Times New Roman"/>
                <w:i/>
                <w:iCs/>
                <w:sz w:val="24"/>
                <w:szCs w:val="24"/>
              </w:rPr>
              <w:t>Цель</w:t>
            </w:r>
            <w:r w:rsidRPr="00EC2774">
              <w:rPr>
                <w:rFonts w:ascii="Times New Roman" w:hAnsi="Times New Roman"/>
                <w:sz w:val="24"/>
                <w:szCs w:val="24"/>
              </w:rPr>
              <w:t>: подведение итогов</w:t>
            </w:r>
            <w:r w:rsidRPr="00EC2774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EC2774">
              <w:rPr>
                <w:rFonts w:ascii="Times New Roman" w:hAnsi="Times New Roman"/>
                <w:sz w:val="24"/>
                <w:szCs w:val="24"/>
              </w:rPr>
              <w:t xml:space="preserve">деятельности дошкольного учреждения и результатов работы сотрудников за истекший год. Объединение усилий коллектива ДОУ для повышения уровня </w:t>
            </w:r>
            <w:proofErr w:type="spellStart"/>
            <w:r w:rsidRPr="00EC2774">
              <w:rPr>
                <w:rFonts w:ascii="Times New Roman" w:hAnsi="Times New Roman"/>
                <w:sz w:val="24"/>
                <w:szCs w:val="24"/>
              </w:rPr>
              <w:t>воспитательно</w:t>
            </w:r>
            <w:proofErr w:type="spellEnd"/>
            <w:r w:rsidRPr="00EC2774">
              <w:rPr>
                <w:rFonts w:ascii="Times New Roman" w:hAnsi="Times New Roman"/>
                <w:sz w:val="24"/>
                <w:szCs w:val="24"/>
              </w:rPr>
              <w:t>-образовательного процесса.</w:t>
            </w:r>
          </w:p>
          <w:p w:rsidR="00DE0597" w:rsidRPr="00EC2774" w:rsidRDefault="00DE0597" w:rsidP="00DE05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Август: </w:t>
            </w:r>
            <w:r w:rsidRPr="005174FB">
              <w:rPr>
                <w:rFonts w:ascii="Times New Roman" w:hAnsi="Times New Roman"/>
                <w:sz w:val="24"/>
                <w:szCs w:val="24"/>
              </w:rPr>
              <w:t>итоги летней оздоровительной работы. «Защита педагогами презентаций, демонстрация фотоотчётов о работе в летний оздоровительный период, определены основные направления работы ДОУ на новый учебный год.</w:t>
            </w:r>
            <w:r w:rsidRPr="005174FB">
              <w:rPr>
                <w:sz w:val="28"/>
              </w:rPr>
              <w:t xml:space="preserve"> </w:t>
            </w:r>
          </w:p>
          <w:p w:rsidR="00DE0597" w:rsidRPr="00D94BD1" w:rsidRDefault="00A0344D" w:rsidP="00D94BD1">
            <w:pPr>
              <w:pStyle w:val="a6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Октябрь</w:t>
            </w:r>
            <w:r w:rsidRPr="00DE0597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Pr="008530E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Клубный</w:t>
            </w:r>
            <w:r w:rsidR="00AE348C">
              <w:rPr>
                <w:rFonts w:ascii="Times New Roman" w:hAnsi="Times New Roman"/>
                <w:bCs/>
                <w:sz w:val="24"/>
                <w:szCs w:val="24"/>
              </w:rPr>
              <w:t xml:space="preserve"> ча</w:t>
            </w:r>
            <w:proofErr w:type="gramStart"/>
            <w:r w:rsidR="00AE348C">
              <w:rPr>
                <w:rFonts w:ascii="Times New Roman" w:hAnsi="Times New Roman"/>
                <w:bCs/>
                <w:sz w:val="24"/>
                <w:szCs w:val="24"/>
              </w:rPr>
              <w:t>с-</w:t>
            </w:r>
            <w:proofErr w:type="gramEnd"/>
            <w:r w:rsidR="00DE0597" w:rsidRPr="00DE0597">
              <w:rPr>
                <w:rFonts w:ascii="Times New Roman" w:hAnsi="Times New Roman"/>
                <w:bCs/>
                <w:sz w:val="24"/>
                <w:szCs w:val="24"/>
              </w:rPr>
              <w:t xml:space="preserve"> внедрение новой педагогической технологии.</w:t>
            </w:r>
            <w:r w:rsidR="00D94B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E348C">
              <w:rPr>
                <w:rFonts w:ascii="Times New Roman" w:hAnsi="Times New Roman"/>
                <w:sz w:val="24"/>
                <w:szCs w:val="24"/>
              </w:rPr>
              <w:t xml:space="preserve">Клубы: </w:t>
            </w:r>
            <w:r w:rsidR="00D94BD1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D94BD1">
              <w:rPr>
                <w:rFonts w:ascii="Times New Roman" w:hAnsi="Times New Roman"/>
                <w:sz w:val="24"/>
                <w:szCs w:val="24"/>
              </w:rPr>
              <w:t>Спортландия</w:t>
            </w:r>
            <w:proofErr w:type="spellEnd"/>
            <w:r w:rsidR="00964A03">
              <w:rPr>
                <w:rFonts w:ascii="Times New Roman" w:hAnsi="Times New Roman"/>
                <w:sz w:val="24"/>
                <w:szCs w:val="24"/>
              </w:rPr>
              <w:t>», «Звук</w:t>
            </w:r>
            <w:r w:rsidR="00D94BD1">
              <w:rPr>
                <w:rFonts w:ascii="Times New Roman" w:hAnsi="Times New Roman"/>
                <w:sz w:val="24"/>
                <w:szCs w:val="24"/>
              </w:rPr>
              <w:t>-в</w:t>
            </w:r>
            <w:r w:rsidR="00D94BD1" w:rsidRPr="001B2654">
              <w:rPr>
                <w:rFonts w:ascii="Times New Roman" w:hAnsi="Times New Roman"/>
                <w:sz w:val="24"/>
                <w:szCs w:val="24"/>
              </w:rPr>
              <w:t>олшебн</w:t>
            </w:r>
            <w:r w:rsidR="00D94BD1">
              <w:rPr>
                <w:rFonts w:ascii="Times New Roman" w:hAnsi="Times New Roman"/>
                <w:sz w:val="24"/>
                <w:szCs w:val="24"/>
              </w:rPr>
              <w:t>ик</w:t>
            </w:r>
            <w:r w:rsidR="00D94BD1" w:rsidRPr="001B2654">
              <w:rPr>
                <w:rFonts w:ascii="Times New Roman" w:hAnsi="Times New Roman"/>
                <w:sz w:val="24"/>
                <w:szCs w:val="24"/>
              </w:rPr>
              <w:t>", «В гостях у сказки», "Умелые ручки",</w:t>
            </w:r>
            <w:r w:rsidR="00D94BD1">
              <w:rPr>
                <w:rFonts w:ascii="Times New Roman" w:hAnsi="Times New Roman"/>
                <w:sz w:val="24"/>
                <w:szCs w:val="24"/>
              </w:rPr>
              <w:t xml:space="preserve"> "</w:t>
            </w:r>
            <w:proofErr w:type="spellStart"/>
            <w:r w:rsidR="00D94BD1">
              <w:rPr>
                <w:rFonts w:ascii="Times New Roman" w:hAnsi="Times New Roman"/>
                <w:sz w:val="24"/>
                <w:szCs w:val="24"/>
              </w:rPr>
              <w:t>Вкусняшка</w:t>
            </w:r>
            <w:proofErr w:type="spellEnd"/>
            <w:r w:rsidR="00D94BD1">
              <w:rPr>
                <w:rFonts w:ascii="Times New Roman" w:hAnsi="Times New Roman"/>
                <w:sz w:val="24"/>
                <w:szCs w:val="24"/>
              </w:rPr>
              <w:t>-Неваляшка».</w:t>
            </w:r>
            <w:r w:rsidR="00D94BD1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:rsidR="00D94BD1" w:rsidRPr="00D94BD1" w:rsidRDefault="00D94BD1" w:rsidP="00D94B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94BD1">
              <w:rPr>
                <w:rFonts w:ascii="Times New Roman" w:hAnsi="Times New Roman"/>
                <w:b/>
                <w:bCs/>
                <w:sz w:val="24"/>
                <w:szCs w:val="24"/>
              </w:rPr>
              <w:t>Декабрь:</w:t>
            </w:r>
            <w:r w:rsidR="00DE059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94BD1">
              <w:rPr>
                <w:rFonts w:ascii="Times New Roman" w:hAnsi="Times New Roman"/>
                <w:bCs/>
                <w:sz w:val="24"/>
                <w:szCs w:val="24"/>
              </w:rPr>
              <w:t>Экспериментирование как один из методов формирования познавательной сферы дошкольников.</w:t>
            </w:r>
          </w:p>
          <w:p w:rsidR="00DE0597" w:rsidRPr="00DE0597" w:rsidRDefault="00964A03" w:rsidP="00DE059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64A03">
              <w:rPr>
                <w:rFonts w:ascii="Times New Roman" w:hAnsi="Times New Roman"/>
                <w:sz w:val="24"/>
                <w:szCs w:val="24"/>
              </w:rPr>
              <w:t>Клубный час под девизом:</w:t>
            </w:r>
            <w:r w:rsidRPr="004C32F4">
              <w:t xml:space="preserve"> </w:t>
            </w:r>
            <w:r w:rsidRPr="004C32F4">
              <w:rPr>
                <w:b/>
                <w:i/>
              </w:rPr>
              <w:t>«Хочу все знать!».</w:t>
            </w:r>
            <w:r w:rsidRPr="004C32F4">
              <w:t xml:space="preserve">  Мотивация детей: </w:t>
            </w:r>
            <w:proofErr w:type="gramStart"/>
            <w:r w:rsidRPr="004C32F4">
              <w:rPr>
                <w:b/>
                <w:i/>
              </w:rPr>
              <w:t>Я – могу, хочу, буду, узнаю, попробую, смогу, не боюсь, мне интересно!</w:t>
            </w:r>
            <w:proofErr w:type="gramEnd"/>
          </w:p>
          <w:p w:rsidR="00DE0597" w:rsidRPr="00964A03" w:rsidRDefault="00AE348C" w:rsidP="00DE05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Клубы:</w:t>
            </w:r>
            <w:r w:rsidR="00DE05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64A03" w:rsidRPr="00964A03">
              <w:rPr>
                <w:rFonts w:ascii="Times New Roman" w:hAnsi="Times New Roman"/>
                <w:sz w:val="24"/>
                <w:szCs w:val="24"/>
              </w:rPr>
              <w:t xml:space="preserve">«Лаборатория воды», «Удивительная соль», «Песочная страна», </w:t>
            </w:r>
            <w:r w:rsidR="00964A03" w:rsidRPr="00964A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«В гости к Барабану».  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Родительский комитет ДОУ выполняет следующие функции: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содействует организации совместных мероприятий в ДОУ, оказывает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посильную помощь в укреплении материально-технической базы,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благоустройстве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его помещений, детских площадок и территории. За</w:t>
            </w:r>
          </w:p>
          <w:p w:rsidR="005174FB" w:rsidRPr="005174FB" w:rsidRDefault="00D5630A" w:rsidP="005174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  <w:r w:rsidR="005174FB" w:rsidRPr="005174FB">
              <w:rPr>
                <w:rFonts w:ascii="Times New Roman" w:hAnsi="Times New Roman"/>
                <w:sz w:val="24"/>
                <w:szCs w:val="24"/>
              </w:rPr>
              <w:t>учебный год - два совета родителей. Определены задачи 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план работы совета родителей на новый учебный год, согласованы</w:t>
            </w:r>
          </w:p>
          <w:p w:rsidR="005174FB" w:rsidRPr="004C0073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локальные акты </w:t>
            </w:r>
            <w:r w:rsidRPr="004C0073">
              <w:rPr>
                <w:rFonts w:ascii="Times New Roman" w:hAnsi="Times New Roman"/>
                <w:sz w:val="24"/>
                <w:szCs w:val="24"/>
              </w:rPr>
              <w:t>МКДОУ на совете родителей № 1.</w:t>
            </w:r>
          </w:p>
          <w:p w:rsidR="005174FB" w:rsidRPr="004C0073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4C0073">
              <w:rPr>
                <w:rFonts w:ascii="Times New Roman" w:hAnsi="Times New Roman"/>
                <w:sz w:val="24"/>
                <w:szCs w:val="24"/>
              </w:rPr>
              <w:t>На совете родителей № 2, запланировано подведение итогов</w:t>
            </w:r>
          </w:p>
          <w:p w:rsidR="005174FB" w:rsidRPr="004C0073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4C0073">
              <w:rPr>
                <w:rFonts w:ascii="Times New Roman" w:hAnsi="Times New Roman"/>
                <w:sz w:val="24"/>
                <w:szCs w:val="24"/>
              </w:rPr>
              <w:t>взаимодействия родителей и ДОУ, составление плана мероприятий</w:t>
            </w:r>
          </w:p>
          <w:p w:rsidR="005174FB" w:rsidRPr="004C0073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4C0073">
              <w:rPr>
                <w:rFonts w:ascii="Times New Roman" w:hAnsi="Times New Roman"/>
                <w:sz w:val="24"/>
                <w:szCs w:val="24"/>
              </w:rPr>
              <w:t xml:space="preserve">для оказание помощи ДОУ в подготовке </w:t>
            </w:r>
            <w:proofErr w:type="gramStart"/>
            <w:r w:rsidRPr="004C0073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4C0073">
              <w:rPr>
                <w:rFonts w:ascii="Times New Roman" w:hAnsi="Times New Roman"/>
                <w:sz w:val="24"/>
                <w:szCs w:val="24"/>
              </w:rPr>
              <w:t xml:space="preserve"> летней оздоровительной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работе.</w:t>
            </w:r>
          </w:p>
        </w:tc>
      </w:tr>
      <w:tr w:rsidR="005174FB" w:rsidRPr="005174FB" w:rsidTr="005174FB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lastRenderedPageBreak/>
              <w:t>Нормативно -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правовое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обеспечение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управления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образовательным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учреждением</w:t>
            </w:r>
          </w:p>
        </w:tc>
        <w:tc>
          <w:tcPr>
            <w:tcW w:w="7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 xml:space="preserve">Управление ДОУ осуществляется в соответствии </w:t>
            </w:r>
            <w:proofErr w:type="gramStart"/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proofErr w:type="gramEnd"/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- Законом Российской Федерации от 29.12.2012 № 273 – ФЗ «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образовании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в Российской Федерации»;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- Приказом </w:t>
            </w:r>
            <w:proofErr w:type="spellStart"/>
            <w:r w:rsidRPr="005174FB">
              <w:rPr>
                <w:rFonts w:ascii="Times New Roman" w:hAnsi="Times New Roman"/>
                <w:sz w:val="24"/>
                <w:szCs w:val="24"/>
              </w:rPr>
              <w:t>Минобрнауки</w:t>
            </w:r>
            <w:proofErr w:type="spell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России от 30.08.2013 г. № 1014 «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утверждении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Порядка организации и осуществления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образовательной деятельности по основным общеобразовательным программам, образовательным программам дошкольного образования»;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- Приказом </w:t>
            </w:r>
            <w:proofErr w:type="spellStart"/>
            <w:r w:rsidRPr="005174FB">
              <w:rPr>
                <w:rFonts w:ascii="Times New Roman" w:hAnsi="Times New Roman"/>
                <w:sz w:val="24"/>
                <w:szCs w:val="24"/>
              </w:rPr>
              <w:t>Минобрнауки</w:t>
            </w:r>
            <w:proofErr w:type="spell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России от 17.10.2013 г. № 1155 «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утверждении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федерального государственного образовательного стандарта дошкольного образования»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- Постановлением Правительства РФ от 28.12.201 № 966 «О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лицензировании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образовательной деятельности».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- Приказом Министерства здравоохранения и социального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развития Российской Федерации от 26.08.2010 № 761н. Единый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квалификационный справочник должностей руководителей,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специалистов и служащих, раздел «Квалификационные характеристики должностей работников образования».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- Санитарно-эпидемиологическими правилами и нормативами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СанПиН 2.4.1.3049-13 «Санитарн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эпидемиологические требования к устройству, 9 содержанию и организации режима работы дошкольных образовательных организаций»,</w:t>
            </w:r>
          </w:p>
          <w:p w:rsidR="005174FB" w:rsidRPr="005174FB" w:rsidRDefault="00A0344D" w:rsidP="005174F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Утвержд</w:t>
            </w:r>
            <w:r w:rsidRPr="005174FB">
              <w:rPr>
                <w:rFonts w:ascii="Cambria Math" w:hAnsi="Cambria Math" w:cs="Cambria Math"/>
                <w:sz w:val="24"/>
                <w:szCs w:val="24"/>
              </w:rPr>
              <w:t>ё</w:t>
            </w:r>
            <w:r w:rsidRPr="005174FB">
              <w:rPr>
                <w:rFonts w:ascii="Times New Roman" w:hAnsi="Times New Roman"/>
                <w:sz w:val="24"/>
                <w:szCs w:val="24"/>
              </w:rPr>
              <w:t>нными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74FB">
              <w:rPr>
                <w:rFonts w:ascii="Times New Roman" w:hAnsi="Times New Roman"/>
                <w:sz w:val="24"/>
                <w:szCs w:val="24"/>
              </w:rPr>
              <w:t>Постановлением</w:t>
            </w:r>
            <w:r w:rsidR="005174FB" w:rsidRPr="005174FB">
              <w:rPr>
                <w:rFonts w:ascii="Times New Roman" w:hAnsi="Times New Roman"/>
                <w:sz w:val="24"/>
                <w:szCs w:val="24"/>
              </w:rPr>
              <w:t xml:space="preserve"> главного государственного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врача Российской Федерации от 15 мая 2013г. № 26.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- Приказ Минздрава России от 05.11.2013 № 822н "Об  утверждении Порядка оказания медицинской помощи несовершеннолетним, в том числе в период обучения и воспитания в образовательных организациях"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(Зарегистрировано в Минюсте России 17.01.2014 № 31045);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Локальные акты ДОУ: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- «Основная образовательная программа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дошкольного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образования МКДОУ «Детский сад «Северок» с.Ванавара» ЭМР;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- «Программа развития МКДОУ «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Детский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сад «Северок» с.Ванавара» ЭМР;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- «Положение об оплате труда МКДОУ «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Детский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сад  «Северок» с.Ванавара» ЭМР.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- Коллективный договор МКДОУ «Детский сад «Северок» с.Ванавара» ЭМР;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- «Правила внутреннего трудового распорядка МКДОУ «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Детский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сад «Северок» с.Ванавара» ЭМР;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- Положение о комплектовании, переводе, отчислении воспитанников МКДОУ «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Детский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сад «Северок» с.Ванавара» ЭМР;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lastRenderedPageBreak/>
              <w:t>- Положение о комиссии по урегулированию споров между участниками образовательных отношений МКДОУ «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Детский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5630A" w:rsidRPr="005174FB">
              <w:rPr>
                <w:rFonts w:ascii="Times New Roman" w:hAnsi="Times New Roman"/>
                <w:sz w:val="24"/>
                <w:szCs w:val="24"/>
              </w:rPr>
              <w:t>сад «</w:t>
            </w:r>
            <w:r w:rsidRPr="005174FB">
              <w:rPr>
                <w:rFonts w:ascii="Times New Roman" w:hAnsi="Times New Roman"/>
                <w:sz w:val="24"/>
                <w:szCs w:val="24"/>
              </w:rPr>
              <w:t>Северок» с.Ванавара» ЭМР;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- Положение о ВСОКО МКДОУ «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Детский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5630A" w:rsidRPr="005174FB">
              <w:rPr>
                <w:rFonts w:ascii="Times New Roman" w:hAnsi="Times New Roman"/>
                <w:sz w:val="24"/>
                <w:szCs w:val="24"/>
              </w:rPr>
              <w:t>сад «</w:t>
            </w:r>
            <w:r w:rsidRPr="005174FB">
              <w:rPr>
                <w:rFonts w:ascii="Times New Roman" w:hAnsi="Times New Roman"/>
                <w:sz w:val="24"/>
                <w:szCs w:val="24"/>
              </w:rPr>
              <w:t>Северок» с.Ванавара» ЭМР;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- Положение об </w:t>
            </w:r>
            <w:r w:rsidR="00D5630A" w:rsidRPr="005174FB">
              <w:rPr>
                <w:rFonts w:ascii="Times New Roman" w:hAnsi="Times New Roman"/>
                <w:sz w:val="24"/>
                <w:szCs w:val="24"/>
              </w:rPr>
              <w:t>антикоррупционной</w:t>
            </w:r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комиссии МКДОУ «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Детский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сад «Северок» с.Ванавара» ЭМР;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Положение о персональных данных МКДОУ «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Детский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5630A" w:rsidRPr="005174FB">
              <w:rPr>
                <w:rFonts w:ascii="Times New Roman" w:hAnsi="Times New Roman"/>
                <w:sz w:val="24"/>
                <w:szCs w:val="24"/>
              </w:rPr>
              <w:t>сад «</w:t>
            </w:r>
            <w:r w:rsidRPr="005174FB">
              <w:rPr>
                <w:rFonts w:ascii="Times New Roman" w:hAnsi="Times New Roman"/>
                <w:sz w:val="24"/>
                <w:szCs w:val="24"/>
              </w:rPr>
              <w:t>Северок» с.Ванавара» ЭМР</w:t>
            </w:r>
          </w:p>
        </w:tc>
      </w:tr>
    </w:tbl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06509" w:rsidRDefault="00406509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06509" w:rsidRDefault="00406509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06509" w:rsidRPr="005174FB" w:rsidRDefault="00406509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>III. Оценка образовательной деятельности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Основная цель деятельности ДОУ обеспечение уровня и качества дошкольного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образования на основе единства обязательных требований к условиям реализации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основной образовательной программы дошкольного образования и результатам ее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освоения при активном взаимодействии всех участников образовательного процесса.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Целостность педагогического процесса в ДОУ обеспечивается реализацией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основной образовательной программы МКДОУ «Детский сад  «Северок» с. Ванавара»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ЭМР (далее Программа). Программа составлена на основе Примерной основной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образовательной программы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дошкольного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образования, разработанной Федеральным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институтом развития образования; с учетом основной образовательной программы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дошкольного образования «От рождения до школы» под редакцией Н.Е. 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Вераксы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>, Т.С.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Комаровой, М.А. Васильевой.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Программа направлена на создание условий развития дошкольников, открывающих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возможности для позитивной социализации </w:t>
      </w:r>
      <w:r w:rsidR="004E5B0B" w:rsidRPr="005174FB">
        <w:rPr>
          <w:rFonts w:ascii="Times New Roman" w:eastAsia="Calibri" w:hAnsi="Times New Roman" w:cs="Times New Roman"/>
          <w:sz w:val="24"/>
          <w:szCs w:val="24"/>
        </w:rPr>
        <w:t>реб</w:t>
      </w:r>
      <w:r w:rsidR="004E5B0B" w:rsidRPr="005174FB">
        <w:rPr>
          <w:rFonts w:ascii="Cambria Math" w:eastAsia="Calibri" w:hAnsi="Cambria Math" w:cs="Cambria Math"/>
          <w:sz w:val="24"/>
          <w:szCs w:val="24"/>
        </w:rPr>
        <w:t>ё</w:t>
      </w:r>
      <w:r w:rsidR="004E5B0B" w:rsidRPr="005174FB">
        <w:rPr>
          <w:rFonts w:ascii="Times New Roman" w:eastAsia="Calibri" w:hAnsi="Times New Roman" w:cs="Times New Roman"/>
          <w:sz w:val="24"/>
          <w:szCs w:val="24"/>
        </w:rPr>
        <w:t>нка</w:t>
      </w:r>
      <w:r w:rsidRPr="005174FB">
        <w:rPr>
          <w:rFonts w:ascii="Times New Roman" w:eastAsia="Calibri" w:hAnsi="Times New Roman" w:cs="Times New Roman"/>
          <w:sz w:val="24"/>
          <w:szCs w:val="24"/>
        </w:rPr>
        <w:t>, его всестороннего личностного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развития, развития инициативы и творческих способностей, на основе сотрудничества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со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взрослыми и сверстниками, в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соответствующих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дошкольному возрасту видам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деятельности.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Содержание  Программы в соответствии с требованиями Стандарта включает три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основных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раздела – целевой, содержательный и организационный.</w:t>
      </w:r>
    </w:p>
    <w:p w:rsidR="005174FB" w:rsidRPr="005174FB" w:rsidRDefault="001718B2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2019</w:t>
      </w:r>
      <w:r w:rsidR="005174FB" w:rsidRPr="005174FB">
        <w:rPr>
          <w:rFonts w:ascii="Times New Roman" w:eastAsia="Calibri" w:hAnsi="Times New Roman" w:cs="Times New Roman"/>
          <w:sz w:val="24"/>
          <w:szCs w:val="24"/>
        </w:rPr>
        <w:t xml:space="preserve"> году образовательная деятельность была ориентирована на использование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современных педагогических технологий: 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здоровьесберегающих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>, игровых,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информационно-коммуникативных технологий, технологию проектной деятельности,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проблемного обучения, при взаимодействии с детьми педагоги использовали социально-</w:t>
      </w:r>
    </w:p>
    <w:p w:rsidR="005174FB" w:rsidRPr="005174FB" w:rsidRDefault="00406509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личностный подход, технологи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я-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клубный час.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Образовательная деятельность в ДОУ выстроена на адекватных возрасту формах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работы с детьми и основано на комплексно-тематическом принципе планирования.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5174FB">
        <w:rPr>
          <w:rFonts w:ascii="Times New Roman" w:eastAsia="Calibri" w:hAnsi="Times New Roman" w:cs="Times New Roman"/>
          <w:i/>
          <w:sz w:val="24"/>
          <w:szCs w:val="24"/>
        </w:rPr>
        <w:t>Образовательная деятельность осуществляется: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- в процессе организации различных видов детской деятельности: (игровая,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коммуникативная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>, познавательно-исследовательская, восприятие художественной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литературы и фольклора, самообслуживание и элементарный бытовой труд,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конструирование,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изобразительная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>, музыкальная, двигательная);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в ходе режимных моментов;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в самостоятельной деятельности детей;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в процессе взаимодействия с семьями воспитанников.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В ДОУ отработана система взаимодействия всех педагогов (администрации,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воспитателей, инструктора по физической культуре, музыкального руководителя),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система взаимодействия с родителями (законными представителями), ведется работа по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lastRenderedPageBreak/>
        <w:t>расширению социального партнерства.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5174FB">
        <w:rPr>
          <w:rFonts w:ascii="Times New Roman" w:eastAsia="Calibri" w:hAnsi="Times New Roman" w:cs="Times New Roman"/>
          <w:i/>
          <w:sz w:val="24"/>
          <w:szCs w:val="24"/>
        </w:rPr>
        <w:t>- социально - коммуникативное развитие;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5174FB">
        <w:rPr>
          <w:rFonts w:ascii="Times New Roman" w:eastAsia="Calibri" w:hAnsi="Times New Roman" w:cs="Times New Roman"/>
          <w:i/>
          <w:sz w:val="24"/>
          <w:szCs w:val="24"/>
        </w:rPr>
        <w:t>- познавательное развитие;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5174FB">
        <w:rPr>
          <w:rFonts w:ascii="Times New Roman" w:eastAsia="Calibri" w:hAnsi="Times New Roman" w:cs="Times New Roman"/>
          <w:i/>
          <w:sz w:val="24"/>
          <w:szCs w:val="24"/>
        </w:rPr>
        <w:t>- речевое развитие;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5174FB">
        <w:rPr>
          <w:rFonts w:ascii="Times New Roman" w:eastAsia="Calibri" w:hAnsi="Times New Roman" w:cs="Times New Roman"/>
          <w:i/>
          <w:sz w:val="24"/>
          <w:szCs w:val="24"/>
        </w:rPr>
        <w:t>- художественно - эстетическое развитие;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5174FB">
        <w:rPr>
          <w:rFonts w:ascii="Times New Roman" w:eastAsia="Calibri" w:hAnsi="Times New Roman" w:cs="Times New Roman"/>
          <w:i/>
          <w:sz w:val="24"/>
          <w:szCs w:val="24"/>
        </w:rPr>
        <w:t>- физическое развитие.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Конкретное содержание указанных образовательных областей зависит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от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возрастных и индивидуальных особенностей детей, определяется целями и задачами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Программы и может реализовываться в различных видах деятельности (общении, игре,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познавательно - исследовательской деятельности - как сквозных механизмах развития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ребенка).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ООП ДО реализуется согласно годовому планированию, режиму дня, годовому учебному графику, учебному плану и режиму непосредственно образовательной деятельности (НОД), которые составлены в соответствии с </w:t>
      </w:r>
      <w:r w:rsidR="001718B2" w:rsidRPr="005174FB">
        <w:rPr>
          <w:rFonts w:ascii="Times New Roman" w:eastAsia="Calibri" w:hAnsi="Times New Roman" w:cs="Times New Roman"/>
          <w:sz w:val="24"/>
          <w:szCs w:val="24"/>
        </w:rPr>
        <w:t>современными дидактическими</w:t>
      </w: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, санитарными и методическими требованиями, содержание выстроено </w:t>
      </w:r>
      <w:r w:rsidR="001718B2" w:rsidRPr="005174FB">
        <w:rPr>
          <w:rFonts w:ascii="Times New Roman" w:eastAsia="Calibri" w:hAnsi="Times New Roman" w:cs="Times New Roman"/>
          <w:sz w:val="24"/>
          <w:szCs w:val="24"/>
        </w:rPr>
        <w:t>в соответствии</w:t>
      </w: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с ФГОС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>. При составлении плана образовательной деятельности учтены  предельно допустимые нормы учебной нагрузки, изложенные в СанПиН 2.4.1.3049-13.</w:t>
      </w:r>
    </w:p>
    <w:p w:rsid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5174FB">
        <w:rPr>
          <w:rFonts w:ascii="Times New Roman" w:eastAsia="Calibri" w:hAnsi="Times New Roman" w:cs="Times New Roman"/>
          <w:i/>
          <w:sz w:val="24"/>
          <w:szCs w:val="24"/>
        </w:rPr>
        <w:t>Продолжительность НОД:</w:t>
      </w:r>
    </w:p>
    <w:p w:rsidR="001718B2" w:rsidRPr="001718B2" w:rsidRDefault="001718B2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- </w:t>
      </w:r>
      <w:r w:rsidRPr="001718B2">
        <w:rPr>
          <w:rFonts w:ascii="Times New Roman" w:eastAsia="Calibri" w:hAnsi="Times New Roman" w:cs="Times New Roman"/>
          <w:sz w:val="24"/>
          <w:szCs w:val="24"/>
        </w:rPr>
        <w:t>ясельная группа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(дети от 1,6 до 3 лет)-5-7 минут;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во второй младшей группе (дети от 3 до 4 лет) – 15 минут;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в средней группе (дети от 4 до 5 лет) – 20 минут;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в старшей группе (дети от 5 до 6 лет) – 25 минут;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в подготовительной к школе группе (дети от 6 до 7 лет) – 30 минут.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В середине НОД педагоги проводят физкультминутку. Между НОД предусмотрены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перерывы продолжительностью не менее 10 минут.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Образовательный процесс реализуется в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адекватных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дошкольному возрасту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формах работы с детьми с учетом требований ФГОС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>. Образовательная деятельность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осуществляется в процессе организации различных видов детской деятельности,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организованной образовательной деятельности, осуществляемой в ходе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режимных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моментов, самостоятельной деятельности, взаимодействия с семьями детей. Основной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формой работы с детьми дошкольного возраста и ведущим видом деятельности для них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является игра.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Образовательный процесс осуществляется с учетом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национально-культурных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>,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природно-климатических, этнокультурных, социальных особенностей.</w:t>
      </w:r>
    </w:p>
    <w:p w:rsidR="005174FB" w:rsidRPr="005174FB" w:rsidRDefault="005174FB" w:rsidP="005174F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>Анализ мониторинга образовательных областей</w:t>
      </w:r>
    </w:p>
    <w:p w:rsidR="005174FB" w:rsidRPr="005174FB" w:rsidRDefault="005174FB" w:rsidP="005174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Специфика  дошкольного  детства  (гибкость,  пластичность  развития  ребенка, высокий разброс вариантов его развития, его непосредственность 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 программы в виде целевых ориентиров. </w:t>
      </w:r>
    </w:p>
    <w:p w:rsidR="005174FB" w:rsidRPr="005174FB" w:rsidRDefault="005174FB" w:rsidP="005174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Результаты освоения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 Это ориентир для  педагогов  и  родителей,  обозначающий  направленность  воспитательной  деятельности взрослых. </w:t>
      </w:r>
    </w:p>
    <w:p w:rsidR="005174FB" w:rsidRPr="005174FB" w:rsidRDefault="005174FB" w:rsidP="005174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</w:t>
      </w:r>
    </w:p>
    <w:p w:rsidR="005174FB" w:rsidRPr="005174FB" w:rsidRDefault="005174FB" w:rsidP="005174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Педагогическая диагностика обеспечивает возможность выявить динамику развития ребёнка на данном возрастном этапе и корректировать недостатки в его развитии. Это позволяет педагогам решать задачу по предоставлению всем детям единых стартовых возможностей при поступлении в школу. </w:t>
      </w:r>
    </w:p>
    <w:p w:rsidR="005174FB" w:rsidRPr="005174FB" w:rsidRDefault="005174FB" w:rsidP="005174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Показателем результативности образовательного процесса является уровень освоения детьми программного материала.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>Анализ уровня развития целевых ориентиров выпускников ДОУ.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 Диагностику подготовленности де</w:t>
      </w:r>
      <w:r w:rsidR="0050190D">
        <w:rPr>
          <w:rFonts w:ascii="Times New Roman" w:eastAsia="Calibri" w:hAnsi="Times New Roman" w:cs="Times New Roman"/>
          <w:sz w:val="24"/>
          <w:szCs w:val="24"/>
        </w:rPr>
        <w:t xml:space="preserve">тей к обучению в школе </w:t>
      </w:r>
      <w:r w:rsidR="0045359A">
        <w:rPr>
          <w:rFonts w:ascii="Times New Roman" w:eastAsia="Calibri" w:hAnsi="Times New Roman" w:cs="Times New Roman"/>
          <w:sz w:val="24"/>
          <w:szCs w:val="24"/>
        </w:rPr>
        <w:t>прошли 15</w:t>
      </w:r>
      <w:r w:rsidRPr="004C0073">
        <w:rPr>
          <w:rFonts w:ascii="Times New Roman" w:eastAsia="Calibri" w:hAnsi="Times New Roman" w:cs="Times New Roman"/>
          <w:sz w:val="24"/>
          <w:szCs w:val="24"/>
        </w:rPr>
        <w:t xml:space="preserve"> детей </w:t>
      </w:r>
      <w:r w:rsidRPr="005174FB">
        <w:rPr>
          <w:rFonts w:ascii="Times New Roman" w:eastAsia="Calibri" w:hAnsi="Times New Roman" w:cs="Times New Roman"/>
          <w:sz w:val="24"/>
          <w:szCs w:val="24"/>
        </w:rPr>
        <w:t>подготовительной группы.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Диагностика подготовленности детей к обучению в </w:t>
      </w:r>
      <w:r w:rsidR="004C0073" w:rsidRPr="005174FB">
        <w:rPr>
          <w:rFonts w:ascii="Times New Roman" w:eastAsia="Calibri" w:hAnsi="Times New Roman" w:cs="Times New Roman"/>
          <w:sz w:val="24"/>
          <w:szCs w:val="24"/>
        </w:rPr>
        <w:t xml:space="preserve">школе, </w:t>
      </w:r>
      <w:r w:rsidR="004C0073">
        <w:rPr>
          <w:rFonts w:ascii="Times New Roman" w:eastAsia="Calibri" w:hAnsi="Times New Roman" w:cs="Times New Roman"/>
          <w:sz w:val="24"/>
          <w:szCs w:val="24"/>
        </w:rPr>
        <w:t>проведена</w:t>
      </w: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r w:rsidR="004C0073" w:rsidRPr="005174FB">
        <w:rPr>
          <w:rFonts w:ascii="Times New Roman" w:eastAsia="Calibri" w:hAnsi="Times New Roman" w:cs="Times New Roman"/>
          <w:sz w:val="24"/>
          <w:szCs w:val="24"/>
        </w:rPr>
        <w:t xml:space="preserve">конце </w:t>
      </w:r>
      <w:r w:rsidR="004C0073" w:rsidRPr="004C0073">
        <w:rPr>
          <w:rFonts w:ascii="Times New Roman" w:eastAsia="Calibri" w:hAnsi="Times New Roman" w:cs="Times New Roman"/>
          <w:sz w:val="24"/>
          <w:szCs w:val="24"/>
        </w:rPr>
        <w:t>учебного</w:t>
      </w:r>
      <w:r w:rsidR="0050190D">
        <w:rPr>
          <w:rFonts w:ascii="Times New Roman" w:eastAsia="Calibri" w:hAnsi="Times New Roman" w:cs="Times New Roman"/>
          <w:sz w:val="24"/>
          <w:szCs w:val="24"/>
        </w:rPr>
        <w:t xml:space="preserve"> года, позволила</w:t>
      </w: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оценить уровень форсированности предпосылок к учебной деятельности: возможности работать в соответствии с фронтальной инструкцией, умения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</w:t>
      </w:r>
      <w:r w:rsidR="0050190D">
        <w:rPr>
          <w:rFonts w:ascii="Times New Roman" w:eastAsia="Calibri" w:hAnsi="Times New Roman" w:cs="Times New Roman"/>
          <w:sz w:val="24"/>
          <w:szCs w:val="24"/>
        </w:rPr>
        <w:t>щего. Таким образом, оценивалась</w:t>
      </w: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сформированность регуляторного компонента деятельности в целом.</w:t>
      </w:r>
    </w:p>
    <w:p w:rsid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По результатам проведенного исследования можно сделать следующие выводы: у детей сформирована социальная позиция школьника; у детей хорошая интеллектуальная готовность. Готовы к началу регулярного обучения - 100% детей. Все компоненты психологической готовности у детей присутствуют</w:t>
      </w:r>
      <w:r w:rsidR="004E5B0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E5B0B" w:rsidRPr="005174FB" w:rsidRDefault="004E5B0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2093"/>
        <w:gridCol w:w="4287"/>
        <w:gridCol w:w="3191"/>
      </w:tblGrid>
      <w:tr w:rsidR="005174FB" w:rsidRPr="005174FB" w:rsidTr="005174FB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Особенности</w:t>
            </w:r>
          </w:p>
        </w:tc>
        <w:tc>
          <w:tcPr>
            <w:tcW w:w="4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Характеристика региона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(муниципалитета)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Деятельность по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осуществлению</w:t>
            </w:r>
          </w:p>
        </w:tc>
      </w:tr>
      <w:tr w:rsidR="005174FB" w:rsidRPr="005174FB" w:rsidTr="005174FB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Национально–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культурные 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этнокультурные</w:t>
            </w:r>
          </w:p>
        </w:tc>
        <w:tc>
          <w:tcPr>
            <w:tcW w:w="4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Население с. Ванавара ЭМР –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многонациональное; самые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многочисленные представители –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русские. Коренными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(малочисленными) народностями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являются эвенки.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Реализация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региональной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программы по ознакомлению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воспитанников с культурой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коренных народностей севера.</w:t>
            </w:r>
          </w:p>
        </w:tc>
      </w:tr>
      <w:tr w:rsidR="005174FB" w:rsidRPr="005174FB" w:rsidTr="005174FB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Природно–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климатические</w:t>
            </w:r>
          </w:p>
        </w:tc>
        <w:tc>
          <w:tcPr>
            <w:tcW w:w="4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Поселок расположен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малозаселенной территории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Эвенкийского района, в зоне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тайги. Климатические условия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характерны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для районов,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находящихся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на крайнем Севере.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Планирование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образовательного процесса,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внесение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необходимых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коррективов в организацию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физкультурно–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оздоровительной работы.</w:t>
            </w:r>
          </w:p>
        </w:tc>
      </w:tr>
      <w:tr w:rsidR="005174FB" w:rsidRPr="005174FB" w:rsidTr="005174FB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Социальные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(потребности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населенного пункта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региона,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муниципалитета)</w:t>
            </w:r>
          </w:p>
        </w:tc>
        <w:tc>
          <w:tcPr>
            <w:tcW w:w="4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Социальное партнерство ДОУ: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ВСОШ, школа искусств, детская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библиотека, музей, детская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поликлиника.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Краткий социальный паспорт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семьи: полноправные участники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образовательного процесса,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участники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общественного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управления через общее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родительское собрание,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родительский комитет.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Использование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эстетической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стороны окружающей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действительности.</w:t>
            </w:r>
          </w:p>
        </w:tc>
      </w:tr>
      <w:tr w:rsidR="005174FB" w:rsidRPr="005174FB" w:rsidTr="005174FB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Культурно-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исторические</w:t>
            </w:r>
          </w:p>
        </w:tc>
        <w:tc>
          <w:tcPr>
            <w:tcW w:w="4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На территории ЭМР имеется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Заповедник Тунгусский»,  </w:t>
            </w:r>
            <w:r w:rsidRPr="005174F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расположенный в южной части Эвенкии, в междуречье Подкаменной Тунгуски  и Чуни, площадью  около 3000 </w:t>
            </w:r>
            <w:proofErr w:type="spellStart"/>
            <w:r w:rsidRPr="005174FB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5174F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lastRenderedPageBreak/>
              <w:t>При реализации содержания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образовательной области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lastRenderedPageBreak/>
              <w:t>«социализация» ввести работу по введению тем,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направленных на ознакомление воспитанников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профессиональной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деятельностью и укладом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жизни коренных народов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ЭМР.</w:t>
            </w:r>
          </w:p>
        </w:tc>
      </w:tr>
    </w:tbl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соответствии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с режимами дня и временем года образовательная деятельность в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детских группах проводятся с 1 сентября по 31 мая текущего года.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При реализации образовательной программы, дошкольное учреждение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учитывает климатические условия региона (длительная и морозная зима с низкими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температурами). В связи с тем, что в холодное время года, дети не могут осуществлять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прогулки с уч</w:t>
      </w:r>
      <w:r w:rsidRPr="005174FB">
        <w:rPr>
          <w:rFonts w:ascii="Cambria Math" w:eastAsia="Calibri" w:hAnsi="Cambria Math" w:cs="Cambria Math"/>
          <w:sz w:val="24"/>
          <w:szCs w:val="24"/>
        </w:rPr>
        <w:t>ё</w:t>
      </w:r>
      <w:r w:rsidRPr="005174FB">
        <w:rPr>
          <w:rFonts w:ascii="Times New Roman" w:eastAsia="Calibri" w:hAnsi="Times New Roman" w:cs="Times New Roman"/>
          <w:sz w:val="24"/>
          <w:szCs w:val="24"/>
        </w:rPr>
        <w:t>том требований санитарных правил, программа предусматривает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включение в двигательный режим, во время, отвед</w:t>
      </w:r>
      <w:r w:rsidRPr="005174FB">
        <w:rPr>
          <w:rFonts w:ascii="Cambria Math" w:eastAsia="Calibri" w:hAnsi="Cambria Math" w:cs="Cambria Math"/>
          <w:sz w:val="24"/>
          <w:szCs w:val="24"/>
        </w:rPr>
        <w:t>ё</w:t>
      </w: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нное для прогулок,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спортивные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>,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хороводные, подвижные игры, просмотры детских передач и мультфильмов.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Группы функционируют в режиме 5 - 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ти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дневной рабочей недели.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Образовательный процесс осуществляется по двум режимам в каждой возрастной группе: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с учетом теплого и холодного периода года.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i/>
          <w:sz w:val="24"/>
          <w:szCs w:val="24"/>
        </w:rPr>
        <w:t>Воспитательная работа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В образовательно - воспитательной работе с детьми педагоги используют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современные образовательные технологии: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технологии эффективной социализации Н.П. Гришаевой;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"Утро радостных встреч Л.В. Свирская;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«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Социо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-игровая педагогика» 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Е.Шулешко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А. Ершовой и В. 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Букатовым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>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ТРИЗ технологии;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технологию театрализованной деятельности;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- развивающие игры (шашки, кубики </w:t>
      </w:r>
      <w:r w:rsidR="0050190D" w:rsidRPr="005174FB">
        <w:rPr>
          <w:rFonts w:ascii="Times New Roman" w:eastAsia="Calibri" w:hAnsi="Times New Roman" w:cs="Times New Roman"/>
          <w:sz w:val="24"/>
          <w:szCs w:val="24"/>
        </w:rPr>
        <w:t>Никитина, блоки</w:t>
      </w: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Дьеныша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>, палочки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Кьюизенера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и т.д.);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здоровьесберегающие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технологии (пальчиковая, артикуляционная, дыхательная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гимнастики, динамические паузы, 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логоритмику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>, ритмопластику, гимнастику пробуждения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и т.д.);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ИКТ технологии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- технология проектной деятельности С. М. 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Оберемок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Использование современных педагогических технологий в ДОУ, позволило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значительно повысить самостоятельную активность детей, развивать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творческое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мышление, умение детей самостоятельно, разными способами находить информацию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об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интересующем предмете или явлении и использовать эти знания для создания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новых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объектов действительности при активном участии родителей.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i/>
          <w:sz w:val="24"/>
          <w:szCs w:val="24"/>
        </w:rPr>
        <w:t>Взаимодействие с семьями воспитанников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Особое внимание в нашем дошкольном учреждении уделяется взаимодействию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семьями. На протяжении последних лет одним из ключевых направлений является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оптимизация социально-положительного климата в коллективе взрослых и детей,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развитие конструктивного взаимодействия родителей и детского сада, через выстраивание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равнопартнерских отношений между всеми участниками образовательного процесса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(субъект – субъектные отношения).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Наличие разных категорий родителей требует осуществления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дифференцированного подхода к подбору форм взаимодействия с каждой семьей (от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подчиненного включения к согласованному, инициирующему и самостоятельно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lastRenderedPageBreak/>
        <w:t>обоюдному включению: исполнитель – помощник – участник – организатор).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Взаимодействие с родителями осуществлялось в соответствии с годовым планом.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Проводились социологические исследования по определению статуса и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микроклимата семьи, выявлялся уровень родительских требований к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дошкольному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образованию и воспитанности детей, образовательный уровень,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социальное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и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материальное положение, потребности на образовател</w:t>
      </w:r>
      <w:r w:rsidR="004E5B0B">
        <w:rPr>
          <w:rFonts w:ascii="Times New Roman" w:eastAsia="Calibri" w:hAnsi="Times New Roman" w:cs="Times New Roman"/>
          <w:sz w:val="24"/>
          <w:szCs w:val="24"/>
        </w:rPr>
        <w:t>ьные услуги для детей.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В ДОУ регулярно обновляются, информационные стенды для родителей.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Функционирует сайт дошкольного учреждения.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Родители  участвуют в преобразовании образовательного пространства ДОУ (ремонт оборудования, благоустройство групп, территории ДОУ).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Значительно повысился процент участия родителей в организации мероприятий,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проводимых в ДОУ.</w:t>
      </w:r>
    </w:p>
    <w:p w:rsidR="005174FB" w:rsidRPr="005174FB" w:rsidRDefault="0050190D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2019</w:t>
      </w:r>
      <w:r w:rsidR="005174FB" w:rsidRPr="005174FB">
        <w:rPr>
          <w:rFonts w:ascii="Times New Roman" w:eastAsia="Calibri" w:hAnsi="Times New Roman" w:cs="Times New Roman"/>
          <w:sz w:val="24"/>
          <w:szCs w:val="24"/>
        </w:rPr>
        <w:t xml:space="preserve"> году были запланированы и проведены традиционные групповые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утренники, организованы выставки семейных рисунков, поделок; продолжилась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добрая</w:t>
      </w:r>
      <w:proofErr w:type="gramEnd"/>
    </w:p>
    <w:p w:rsidR="005174FB" w:rsidRDefault="005174FB" w:rsidP="005174FB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традиция сотворчества взрослых и детей: </w:t>
      </w:r>
    </w:p>
    <w:p w:rsidR="00E87638" w:rsidRPr="005174FB" w:rsidRDefault="00E87638" w:rsidP="005174FB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C50">
        <w:rPr>
          <w:rFonts w:ascii="Times New Roman" w:hAnsi="Times New Roman" w:cs="Times New Roman"/>
          <w:sz w:val="24"/>
          <w:szCs w:val="24"/>
        </w:rPr>
        <w:t>Неделя зимних забав и развлечений «Гуляют ребятки на зимние святки»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0190D" w:rsidRDefault="0050190D" w:rsidP="0050190D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4FB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«День защитника отечества»</w:t>
      </w:r>
      <w:r w:rsidR="00E8763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87638" w:rsidRPr="005174FB" w:rsidRDefault="00E87638" w:rsidP="0050190D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878">
        <w:rPr>
          <w:rFonts w:ascii="Times New Roman" w:hAnsi="Times New Roman" w:cs="Times New Roman"/>
          <w:sz w:val="24"/>
          <w:szCs w:val="24"/>
        </w:rPr>
        <w:t>Праздник «Встреча масленицы»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0190D" w:rsidRPr="005174FB" w:rsidRDefault="0050190D" w:rsidP="0050190D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4FB">
        <w:rPr>
          <w:rFonts w:ascii="Times New Roman" w:eastAsia="Times New Roman" w:hAnsi="Times New Roman" w:cs="Times New Roman"/>
          <w:sz w:val="24"/>
          <w:szCs w:val="24"/>
          <w:lang w:eastAsia="ru-RU"/>
        </w:rPr>
        <w:t>«Весенние фантазии»</w:t>
      </w:r>
      <w:r w:rsidR="00E8763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0190D" w:rsidRPr="005174FB" w:rsidRDefault="0050190D" w:rsidP="0050190D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«Мама у меня одна»</w:t>
      </w:r>
      <w:r w:rsidR="00E8763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0190D" w:rsidRPr="005174FB" w:rsidRDefault="0050190D" w:rsidP="0050190D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4FB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«Космос»</w:t>
      </w:r>
      <w:r w:rsidR="00E8763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0190D" w:rsidRDefault="0050190D" w:rsidP="0050190D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4FB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«День смеха»</w:t>
      </w:r>
      <w:r w:rsidR="00E8763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87638" w:rsidRDefault="00E87638" w:rsidP="00E87638">
      <w:pPr>
        <w:pStyle w:val="a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AF2878">
        <w:rPr>
          <w:rFonts w:ascii="Times New Roman" w:hAnsi="Times New Roman" w:cs="Times New Roman"/>
          <w:sz w:val="24"/>
          <w:szCs w:val="24"/>
        </w:rPr>
        <w:t>Групповые собрания «Роль семьи в нравственно – патриотическом воспитании дошкольника»</w:t>
      </w:r>
      <w:r w:rsidRPr="004818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E87638" w:rsidRDefault="00E87638" w:rsidP="00E87638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8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Анкетирование:</w:t>
      </w:r>
      <w:r w:rsidRPr="0048189B">
        <w:rPr>
          <w:rFonts w:ascii="Times New Roman" w:eastAsia="Times New Roman" w:hAnsi="Times New Roman" w:cs="Times New Roman"/>
          <w:color w:val="000000"/>
          <w:sz w:val="24"/>
          <w:szCs w:val="24"/>
        </w:rPr>
        <w:t> «Как Вы относитесь к патриотическ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воспитанию своего ребенка?»;</w:t>
      </w:r>
    </w:p>
    <w:p w:rsidR="004B2A35" w:rsidRDefault="00E87638" w:rsidP="0050190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Празднование дня</w:t>
      </w:r>
      <w:r w:rsidRPr="00AF2878">
        <w:rPr>
          <w:rFonts w:ascii="Times New Roman" w:hAnsi="Times New Roman" w:cs="Times New Roman"/>
          <w:sz w:val="24"/>
          <w:szCs w:val="24"/>
        </w:rPr>
        <w:t xml:space="preserve"> Победы советского народа в Великой Отече</w:t>
      </w:r>
      <w:r>
        <w:rPr>
          <w:rFonts w:ascii="Times New Roman" w:hAnsi="Times New Roman" w:cs="Times New Roman"/>
          <w:sz w:val="24"/>
          <w:szCs w:val="24"/>
        </w:rPr>
        <w:t>ственной войне 1941-1945 годов»;</w:t>
      </w:r>
      <w:r w:rsidR="004B2A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190D" w:rsidRPr="005F1182" w:rsidRDefault="005F1182" w:rsidP="0050190D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Style w:val="95pt"/>
          <w:rFonts w:eastAsia="Lucida Sans Unicode"/>
          <w:b w:val="0"/>
          <w:sz w:val="24"/>
          <w:szCs w:val="24"/>
        </w:rPr>
        <w:t>Мероприятия, проведенные</w:t>
      </w:r>
      <w:r w:rsidRPr="005F1182">
        <w:rPr>
          <w:rStyle w:val="95pt"/>
          <w:rFonts w:eastAsia="Lucida Sans Unicode"/>
          <w:b w:val="0"/>
          <w:sz w:val="24"/>
          <w:szCs w:val="24"/>
        </w:rPr>
        <w:t xml:space="preserve"> в рамках Недели безопасности</w:t>
      </w:r>
      <w:r>
        <w:rPr>
          <w:rStyle w:val="95pt"/>
          <w:rFonts w:eastAsia="Lucida Sans Unicode"/>
          <w:b w:val="0"/>
          <w:sz w:val="24"/>
          <w:szCs w:val="24"/>
        </w:rPr>
        <w:t>;</w:t>
      </w:r>
    </w:p>
    <w:p w:rsidR="0050190D" w:rsidRDefault="005F1182" w:rsidP="0050190D">
      <w:p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Style w:val="ab"/>
          <w:rFonts w:ascii="Times New Roman" w:hAnsi="Times New Roman"/>
          <w:b w:val="0"/>
          <w:bCs w:val="0"/>
          <w:sz w:val="24"/>
          <w:szCs w:val="24"/>
        </w:rPr>
        <w:t>Мероприятие, посвященное празднованию Дня</w:t>
      </w:r>
      <w:r w:rsidRPr="00EB1E0A">
        <w:rPr>
          <w:rStyle w:val="ab"/>
          <w:rFonts w:ascii="Times New Roman" w:hAnsi="Times New Roman"/>
          <w:b w:val="0"/>
          <w:bCs w:val="0"/>
          <w:sz w:val="24"/>
          <w:szCs w:val="24"/>
        </w:rPr>
        <w:t xml:space="preserve"> народного единства.</w:t>
      </w:r>
      <w:r w:rsidRPr="00EB1E0A">
        <w:rPr>
          <w:rStyle w:val="apple-converted-space"/>
          <w:rFonts w:ascii="Times New Roman" w:hAnsi="Times New Roman"/>
          <w:sz w:val="24"/>
          <w:szCs w:val="24"/>
        </w:rPr>
        <w:t> </w:t>
      </w:r>
      <w:r w:rsidR="00E87638" w:rsidRPr="00E87638">
        <w:rPr>
          <w:rStyle w:val="apple-converted-space"/>
          <w:rFonts w:ascii="Times New Roman" w:hAnsi="Times New Roman"/>
          <w:i/>
          <w:sz w:val="24"/>
          <w:szCs w:val="24"/>
        </w:rPr>
        <w:t>(Это</w:t>
      </w:r>
      <w:r w:rsidRPr="00E87638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праздник возрождения и единения всех людей, живущих в России</w:t>
      </w:r>
      <w:r w:rsidR="00E87638" w:rsidRPr="00E87638">
        <w:rPr>
          <w:rFonts w:ascii="Times New Roman" w:hAnsi="Times New Roman"/>
          <w:i/>
          <w:sz w:val="24"/>
          <w:szCs w:val="24"/>
          <w:shd w:val="clear" w:color="auto" w:fill="FFFFFF"/>
        </w:rPr>
        <w:t>)</w:t>
      </w:r>
      <w:r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217F06" w:rsidRPr="00217F06" w:rsidRDefault="00217F06" w:rsidP="00217F06">
      <w:pPr>
        <w:pStyle w:val="a6"/>
        <w:rPr>
          <w:rFonts w:ascii="Times New Roman" w:hAnsi="Times New Roman" w:cs="Times New Roman"/>
          <w:sz w:val="24"/>
          <w:szCs w:val="24"/>
        </w:rPr>
      </w:pPr>
      <w:r w:rsidRPr="00217F06">
        <w:rPr>
          <w:rFonts w:ascii="Times New Roman" w:hAnsi="Times New Roman" w:cs="Times New Roman"/>
          <w:sz w:val="24"/>
          <w:szCs w:val="24"/>
        </w:rPr>
        <w:t>Выставка детского творчества «Золотая осень»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217F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7F06" w:rsidRPr="00217F06" w:rsidRDefault="00217F06" w:rsidP="00217F06">
      <w:pPr>
        <w:pStyle w:val="a6"/>
        <w:rPr>
          <w:rFonts w:ascii="Times New Roman" w:hAnsi="Times New Roman" w:cs="Times New Roman"/>
          <w:sz w:val="24"/>
          <w:szCs w:val="24"/>
        </w:rPr>
      </w:pPr>
      <w:r w:rsidRPr="00217F06">
        <w:rPr>
          <w:rFonts w:ascii="Times New Roman" w:hAnsi="Times New Roman" w:cs="Times New Roman"/>
          <w:sz w:val="24"/>
          <w:szCs w:val="24"/>
        </w:rPr>
        <w:t>Выставка поделок из природного материала и овощей «Дары осени»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17F06" w:rsidRDefault="00217F06" w:rsidP="00217F06">
      <w:pPr>
        <w:pStyle w:val="a6"/>
        <w:rPr>
          <w:rFonts w:ascii="Times New Roman" w:hAnsi="Times New Roman" w:cs="Times New Roman"/>
          <w:sz w:val="24"/>
          <w:szCs w:val="24"/>
        </w:rPr>
      </w:pPr>
      <w:r w:rsidRPr="00217F06">
        <w:rPr>
          <w:rFonts w:ascii="Times New Roman" w:hAnsi="Times New Roman" w:cs="Times New Roman"/>
          <w:sz w:val="24"/>
          <w:szCs w:val="24"/>
        </w:rPr>
        <w:t xml:space="preserve"> Акция «Птичья столовая»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217F06">
        <w:rPr>
          <w:rFonts w:ascii="Times New Roman" w:hAnsi="Times New Roman" w:cs="Times New Roman"/>
          <w:sz w:val="24"/>
          <w:szCs w:val="24"/>
        </w:rPr>
        <w:br/>
        <w:t xml:space="preserve"> Выставка групповых газет «Папа может»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217F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7638" w:rsidRPr="00217F06" w:rsidRDefault="00217F06" w:rsidP="00217F06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06">
        <w:rPr>
          <w:rFonts w:ascii="Times New Roman" w:hAnsi="Times New Roman" w:cs="Times New Roman"/>
          <w:sz w:val="24"/>
          <w:szCs w:val="24"/>
        </w:rPr>
        <w:t>Выставка групповых газет ко дню 8 Марта «Мамочка любимая»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217F06">
        <w:rPr>
          <w:rFonts w:ascii="Times New Roman" w:hAnsi="Times New Roman" w:cs="Times New Roman"/>
          <w:sz w:val="24"/>
          <w:szCs w:val="24"/>
        </w:rPr>
        <w:t> </w:t>
      </w:r>
      <w:r w:rsidRPr="00217F06">
        <w:rPr>
          <w:rFonts w:ascii="Times New Roman" w:hAnsi="Times New Roman" w:cs="Times New Roman"/>
          <w:sz w:val="24"/>
          <w:szCs w:val="24"/>
        </w:rPr>
        <w:br/>
        <w:t>Выставка детских работ художественн</w:t>
      </w:r>
      <w:proofErr w:type="gramStart"/>
      <w:r w:rsidRPr="00217F06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17F06">
        <w:rPr>
          <w:rFonts w:ascii="Times New Roman" w:hAnsi="Times New Roman" w:cs="Times New Roman"/>
          <w:sz w:val="24"/>
          <w:szCs w:val="24"/>
        </w:rPr>
        <w:t xml:space="preserve"> продуктивной деятельности «Космос»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217F06">
        <w:rPr>
          <w:rFonts w:ascii="Times New Roman" w:hAnsi="Times New Roman" w:cs="Times New Roman"/>
          <w:sz w:val="24"/>
          <w:szCs w:val="24"/>
        </w:rPr>
        <w:br/>
        <w:t>Выставка рисунков ко Дню Победы «Победный май». </w:t>
      </w:r>
      <w:r w:rsidRPr="00217F06">
        <w:rPr>
          <w:rFonts w:ascii="Times New Roman" w:hAnsi="Times New Roman" w:cs="Times New Roman"/>
          <w:sz w:val="24"/>
          <w:szCs w:val="24"/>
        </w:rPr>
        <w:br/>
      </w:r>
      <w:r w:rsidR="00E87638" w:rsidRPr="00217F06">
        <w:rPr>
          <w:rFonts w:ascii="Times New Roman" w:hAnsi="Times New Roman" w:cs="Times New Roman"/>
          <w:sz w:val="24"/>
          <w:szCs w:val="24"/>
        </w:rPr>
        <w:t>Выставка детского творчества «Жизнь дана на добрые дела»;</w:t>
      </w:r>
    </w:p>
    <w:p w:rsidR="005F1182" w:rsidRPr="00217F06" w:rsidRDefault="005F1182" w:rsidP="00217F06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F0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217F06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частие в акции "Мечтаем вместе"</w:t>
      </w:r>
    </w:p>
    <w:p w:rsidR="0064625E" w:rsidRDefault="0064625E" w:rsidP="0064625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  <w:t>С 2 декабря по 9</w:t>
      </w:r>
      <w:r w:rsidRPr="00D9212E"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  <w:t xml:space="preserve"> декабря</w:t>
      </w: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9212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прошла тематическая неделя, посвященная 90-летию со дня образования Эвенкии.</w:t>
      </w:r>
      <w:r w:rsidRPr="0064625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П</w:t>
      </w:r>
      <w:r w:rsidRPr="00D9212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раздник</w:t>
      </w:r>
      <w:r w:rsidRPr="00D9212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D9212E">
        <w:rPr>
          <w:rFonts w:ascii="Times New Roman" w:hAnsi="Times New Roman"/>
          <w:sz w:val="24"/>
          <w:szCs w:val="24"/>
        </w:rPr>
        <w:t>«</w:t>
      </w:r>
      <w:proofErr w:type="spellStart"/>
      <w:r w:rsidRPr="00D9212E">
        <w:rPr>
          <w:rFonts w:ascii="Times New Roman" w:hAnsi="Times New Roman"/>
          <w:b/>
          <w:sz w:val="24"/>
          <w:szCs w:val="24"/>
        </w:rPr>
        <w:t>Бидикэл</w:t>
      </w:r>
      <w:proofErr w:type="spellEnd"/>
      <w:r w:rsidRPr="00D9212E">
        <w:rPr>
          <w:rFonts w:ascii="Times New Roman" w:hAnsi="Times New Roman"/>
          <w:b/>
          <w:sz w:val="24"/>
          <w:szCs w:val="24"/>
        </w:rPr>
        <w:t xml:space="preserve">   </w:t>
      </w:r>
      <w:proofErr w:type="spellStart"/>
      <w:r w:rsidRPr="00D9212E">
        <w:rPr>
          <w:rFonts w:ascii="Times New Roman" w:hAnsi="Times New Roman"/>
          <w:b/>
          <w:sz w:val="24"/>
          <w:szCs w:val="24"/>
        </w:rPr>
        <w:t>дылачакан</w:t>
      </w:r>
      <w:proofErr w:type="spellEnd"/>
      <w:r w:rsidRPr="00D9212E">
        <w:rPr>
          <w:rFonts w:ascii="Times New Roman" w:hAnsi="Times New Roman"/>
          <w:sz w:val="24"/>
          <w:szCs w:val="24"/>
        </w:rPr>
        <w:t>» в переводе: «Пусть всегда будет солнце</w:t>
      </w:r>
      <w:r>
        <w:rPr>
          <w:rFonts w:ascii="Times New Roman" w:hAnsi="Times New Roman"/>
          <w:sz w:val="24"/>
          <w:szCs w:val="24"/>
        </w:rPr>
        <w:t xml:space="preserve">», </w:t>
      </w:r>
      <w:r w:rsidRPr="00D9212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где</w:t>
      </w: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приняли участие дети всех возрастных групп.</w:t>
      </w:r>
    </w:p>
    <w:p w:rsidR="0064625E" w:rsidRPr="0064625E" w:rsidRDefault="0064625E" w:rsidP="0064625E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Участие в фестивале «</w:t>
      </w:r>
      <w:proofErr w:type="spellStart"/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Хэгды</w:t>
      </w:r>
      <w:proofErr w:type="spellEnd"/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бакалдын</w:t>
      </w:r>
      <w:proofErr w:type="spellEnd"/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» (Большая встреча) посвященного</w:t>
      </w:r>
      <w:r w:rsidRPr="00D9212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празднованию Дня Эвенкии</w:t>
      </w: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, в Доме Культуры. 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4B2A35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Систематическая работа ведется с родителями по предоставлению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федеральной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и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муниципальной компенсации части родительской платы.  В Детском саду в системе осуществляется ознакомление родителей с локальными актами ДОУ при приеме ребенка в детский сад и размещается на информационном стенде в полном объеме.</w:t>
      </w:r>
    </w:p>
    <w:p w:rsidR="005174FB" w:rsidRPr="005174FB" w:rsidRDefault="005174FB" w:rsidP="00692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>Вывод:</w:t>
      </w: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В ДОУ создаются условия для максимального удовлетворения запросов родителей детей дошкольного возраста по их воспитанию и обучению. Родители получают информацию о целях и задачах учреждения, имеют возможность обсуждать различные вопросы пребывания ребенка в ДОУ участвовать в жизнедеятельности </w:t>
      </w:r>
      <w:r w:rsidRPr="005174F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детского сада. </w:t>
      </w:r>
      <w:r w:rsidR="00692990" w:rsidRPr="005174FB">
        <w:rPr>
          <w:rFonts w:ascii="Times New Roman" w:eastAsia="Calibri" w:hAnsi="Times New Roman" w:cs="Times New Roman"/>
          <w:sz w:val="24"/>
          <w:szCs w:val="24"/>
        </w:rPr>
        <w:t>По итогам опроса</w:t>
      </w:r>
      <w:r w:rsidR="00692990">
        <w:rPr>
          <w:rFonts w:ascii="Times New Roman" w:eastAsia="Calibri" w:hAnsi="Times New Roman" w:cs="Times New Roman"/>
          <w:sz w:val="24"/>
          <w:szCs w:val="24"/>
        </w:rPr>
        <w:t xml:space="preserve"> деятельность ДОУ за 2019</w:t>
      </w:r>
      <w:r w:rsidR="00692990" w:rsidRPr="005174FB">
        <w:rPr>
          <w:rFonts w:ascii="Times New Roman" w:eastAsia="Calibri" w:hAnsi="Times New Roman" w:cs="Times New Roman"/>
          <w:sz w:val="24"/>
          <w:szCs w:val="24"/>
        </w:rPr>
        <w:t xml:space="preserve"> - год удовлетворены 96% контингента родителей, что является</w:t>
      </w:r>
      <w:r w:rsidR="006929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92990" w:rsidRPr="005174FB">
        <w:rPr>
          <w:rFonts w:ascii="Times New Roman" w:eastAsia="Calibri" w:hAnsi="Times New Roman" w:cs="Times New Roman"/>
          <w:sz w:val="24"/>
          <w:szCs w:val="24"/>
        </w:rPr>
        <w:t>показателем высокого качества предоставляемых услуг.</w:t>
      </w: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Средний показатель активности участия</w:t>
      </w:r>
      <w:r w:rsidR="00A0344D">
        <w:rPr>
          <w:rFonts w:ascii="Times New Roman" w:eastAsia="Calibri" w:hAnsi="Times New Roman" w:cs="Times New Roman"/>
          <w:sz w:val="24"/>
          <w:szCs w:val="24"/>
        </w:rPr>
        <w:t xml:space="preserve"> родителей в жизни МКДОУ равен 8</w:t>
      </w:r>
      <w:r w:rsidRPr="005174FB">
        <w:rPr>
          <w:rFonts w:ascii="Times New Roman" w:eastAsia="Calibri" w:hAnsi="Times New Roman" w:cs="Times New Roman"/>
          <w:sz w:val="24"/>
          <w:szCs w:val="24"/>
        </w:rPr>
        <w:t>0 %,  что свидетельствует о позитивном настрое.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17F06" w:rsidRDefault="00217F06" w:rsidP="005174F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217F06" w:rsidRDefault="00217F06" w:rsidP="005174F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i/>
          <w:sz w:val="24"/>
          <w:szCs w:val="24"/>
        </w:rPr>
        <w:t>Социальное партнерство в ДОУ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Дошкольное образовательное учреждение осуществляет взаимодействие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социумом. Наблюдается тенденция к расширению и углублению связей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дошкольного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образовательного учреждения с другими образовательными, медицинскими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учреждениями и учреждениями культуры. Творческое сотрудничество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образовательными партнерами осуществлялось на основании заключения договоров и</w:t>
      </w:r>
    </w:p>
    <w:p w:rsid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разработки совместных планов мероприятий совместной деятельности.</w:t>
      </w:r>
    </w:p>
    <w:p w:rsidR="00217F06" w:rsidRDefault="00217F06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 xml:space="preserve">   Социальное партнерство дошкольного образовательного учреждения</w:t>
      </w:r>
    </w:p>
    <w:tbl>
      <w:tblPr>
        <w:tblStyle w:val="12"/>
        <w:tblW w:w="0" w:type="auto"/>
        <w:tblInd w:w="-318" w:type="dxa"/>
        <w:tblLook w:val="04A0" w:firstRow="1" w:lastRow="0" w:firstColumn="1" w:lastColumn="0" w:noHBand="0" w:noVBand="1"/>
      </w:tblPr>
      <w:tblGrid>
        <w:gridCol w:w="4254"/>
        <w:gridCol w:w="5635"/>
      </w:tblGrid>
      <w:tr w:rsidR="005174FB" w:rsidRPr="005174FB" w:rsidTr="00A0344D">
        <w:tc>
          <w:tcPr>
            <w:tcW w:w="4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Организация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Содержание работы</w:t>
            </w:r>
          </w:p>
        </w:tc>
      </w:tr>
      <w:tr w:rsidR="005174FB" w:rsidRPr="005174FB" w:rsidTr="00A0344D">
        <w:tc>
          <w:tcPr>
            <w:tcW w:w="4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5174FB">
              <w:rPr>
                <w:rFonts w:ascii="Times New Roman" w:hAnsi="Times New Roman"/>
                <w:color w:val="000000"/>
                <w:sz w:val="24"/>
                <w:szCs w:val="24"/>
              </w:rPr>
              <w:t>Детская поликлиника села Ванавара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медицинское обслуживание воспитанников,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организация экскурсий</w:t>
            </w:r>
          </w:p>
        </w:tc>
      </w:tr>
      <w:tr w:rsidR="005174FB" w:rsidRPr="005174FB" w:rsidTr="00A0344D">
        <w:tc>
          <w:tcPr>
            <w:tcW w:w="4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color w:val="000000"/>
                <w:sz w:val="24"/>
                <w:szCs w:val="24"/>
              </w:rPr>
              <w:t>МК</w:t>
            </w:r>
            <w:r w:rsidR="00330AD9">
              <w:rPr>
                <w:rFonts w:ascii="Times New Roman" w:hAnsi="Times New Roman"/>
                <w:color w:val="000000"/>
                <w:sz w:val="24"/>
                <w:szCs w:val="24"/>
              </w:rPr>
              <w:t>ОУ</w:t>
            </w:r>
            <w:r w:rsidRPr="005174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330AD9">
              <w:rPr>
                <w:rFonts w:ascii="Times New Roman" w:hAnsi="Times New Roman"/>
                <w:color w:val="000000"/>
                <w:sz w:val="24"/>
                <w:szCs w:val="24"/>
              </w:rPr>
              <w:t>«ВС</w:t>
            </w:r>
            <w:r w:rsidRPr="005174FB">
              <w:rPr>
                <w:rFonts w:ascii="Times New Roman" w:hAnsi="Times New Roman"/>
                <w:color w:val="000000"/>
                <w:sz w:val="24"/>
                <w:szCs w:val="24"/>
              </w:rPr>
              <w:t>Ш</w:t>
            </w:r>
            <w:r w:rsidR="00330AD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5174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ЭМР  с.Ванавара</w:t>
            </w:r>
            <w:r w:rsidRPr="005174F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проведение мероприятий по преемственности: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открытый урок, встречи с родителями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воспитанников, собрания, экскурсии.</w:t>
            </w:r>
          </w:p>
        </w:tc>
      </w:tr>
      <w:tr w:rsidR="005174FB" w:rsidRPr="005174FB" w:rsidTr="00A0344D">
        <w:tc>
          <w:tcPr>
            <w:tcW w:w="4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31216E" w:rsidP="005174FB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16E">
              <w:rPr>
                <w:rFonts w:ascii="Times New Roman" w:hAnsi="Times New Roman"/>
                <w:sz w:val="24"/>
                <w:szCs w:val="24"/>
              </w:rPr>
              <w:t>МБУ «ДШИ» с.Ванавара</w:t>
            </w:r>
            <w:r w:rsidR="005174FB" w:rsidRPr="0031216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   совместные мероприятия, выставки, экскурсии</w:t>
            </w:r>
          </w:p>
        </w:tc>
      </w:tr>
      <w:tr w:rsidR="005174FB" w:rsidRPr="005174FB" w:rsidTr="00A0344D">
        <w:tc>
          <w:tcPr>
            <w:tcW w:w="4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Пожарная часть 135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совместные мероприятия, выставки, учения,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экскурсии</w:t>
            </w:r>
          </w:p>
        </w:tc>
      </w:tr>
      <w:tr w:rsidR="005174FB" w:rsidRPr="005174FB" w:rsidTr="00A0344D">
        <w:tc>
          <w:tcPr>
            <w:tcW w:w="4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color w:val="000000"/>
                <w:sz w:val="24"/>
                <w:szCs w:val="24"/>
              </w:rPr>
              <w:t>Детская Библиотека ЭМР с Ванавара</w:t>
            </w:r>
            <w:r w:rsidRPr="005174F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совместное проведение экскурсий, конкурсов,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праздников книг, встреч с интересными людьми.</w:t>
            </w:r>
          </w:p>
        </w:tc>
      </w:tr>
      <w:tr w:rsidR="005174FB" w:rsidRPr="005174FB" w:rsidTr="00A0344D">
        <w:tc>
          <w:tcPr>
            <w:tcW w:w="4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МКДОУ «Детский сад  «Ягодка» с. Ванавара»  ЭМР Красноярского края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совместное проведение, конкурсов, праздников,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театрализованных представлений, семинаров,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социально значимых акций и т.д.</w:t>
            </w:r>
          </w:p>
        </w:tc>
      </w:tr>
      <w:tr w:rsidR="005174FB" w:rsidRPr="005174FB" w:rsidTr="00A0344D">
        <w:tc>
          <w:tcPr>
            <w:tcW w:w="4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МБУК  </w:t>
            </w:r>
            <w:proofErr w:type="spellStart"/>
            <w:r w:rsidRPr="005174FB">
              <w:rPr>
                <w:rFonts w:ascii="Times New Roman" w:hAnsi="Times New Roman"/>
                <w:sz w:val="24"/>
                <w:szCs w:val="24"/>
              </w:rPr>
              <w:t>Ванаварская</w:t>
            </w:r>
            <w:proofErr w:type="spell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клубная система с. Ванавара ЭМР  Красноярского края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участие в выставках, концертах, конкурсах</w:t>
            </w:r>
          </w:p>
        </w:tc>
      </w:tr>
      <w:tr w:rsidR="005174FB" w:rsidRPr="005174FB" w:rsidTr="00A0344D">
        <w:tc>
          <w:tcPr>
            <w:tcW w:w="4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31216E" w:rsidRDefault="0031216E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31216E">
              <w:rPr>
                <w:rFonts w:ascii="Times New Roman" w:hAnsi="Times New Roman"/>
                <w:sz w:val="24"/>
                <w:szCs w:val="24"/>
              </w:rPr>
              <w:t>МКУ «</w:t>
            </w:r>
            <w:proofErr w:type="spellStart"/>
            <w:r w:rsidRPr="0031216E">
              <w:rPr>
                <w:rFonts w:ascii="Times New Roman" w:hAnsi="Times New Roman"/>
                <w:sz w:val="24"/>
                <w:szCs w:val="24"/>
              </w:rPr>
              <w:t>Ванаварский</w:t>
            </w:r>
            <w:proofErr w:type="spellEnd"/>
            <w:r w:rsidRPr="003121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74FB" w:rsidRPr="0031216E">
              <w:rPr>
                <w:rFonts w:ascii="Times New Roman" w:hAnsi="Times New Roman"/>
                <w:sz w:val="24"/>
                <w:szCs w:val="24"/>
              </w:rPr>
              <w:t>Детский дом</w:t>
            </w:r>
            <w:r w:rsidRPr="0031216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31216E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31216E">
              <w:rPr>
                <w:rFonts w:ascii="Times New Roman" w:hAnsi="Times New Roman"/>
                <w:sz w:val="24"/>
                <w:szCs w:val="24"/>
              </w:rPr>
              <w:t xml:space="preserve">Совместное проведение театрализованных представлений. </w:t>
            </w:r>
          </w:p>
        </w:tc>
      </w:tr>
    </w:tbl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74FB" w:rsidRPr="00893712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93712">
        <w:rPr>
          <w:rFonts w:ascii="Times New Roman" w:eastAsia="Calibri" w:hAnsi="Times New Roman" w:cs="Times New Roman"/>
          <w:b/>
          <w:sz w:val="24"/>
          <w:szCs w:val="24"/>
        </w:rPr>
        <w:t>В детском саду осуществляется дополнительная деятельность с детьми:</w:t>
      </w:r>
    </w:p>
    <w:p w:rsidR="005174FB" w:rsidRPr="00893712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93712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A60CE" w:rsidRPr="00893712">
        <w:rPr>
          <w:rFonts w:ascii="Times New Roman" w:eastAsia="Calibri" w:hAnsi="Times New Roman" w:cs="Times New Roman"/>
          <w:sz w:val="24"/>
          <w:szCs w:val="24"/>
        </w:rPr>
        <w:t>Логопедическая помощь с 5-7</w:t>
      </w:r>
      <w:r w:rsidRPr="00893712">
        <w:rPr>
          <w:rFonts w:ascii="Times New Roman" w:eastAsia="Calibri" w:hAnsi="Times New Roman" w:cs="Times New Roman"/>
          <w:sz w:val="24"/>
          <w:szCs w:val="24"/>
        </w:rPr>
        <w:t>-х лет (коррекция звукопроизношения, обогащение и</w:t>
      </w:r>
      <w:proofErr w:type="gramEnd"/>
    </w:p>
    <w:p w:rsidR="005174FB" w:rsidRPr="00893712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93712">
        <w:rPr>
          <w:rFonts w:ascii="Times New Roman" w:eastAsia="Calibri" w:hAnsi="Times New Roman" w:cs="Times New Roman"/>
          <w:sz w:val="24"/>
          <w:szCs w:val="24"/>
        </w:rPr>
        <w:t>активизация лексического запаса, развитие грамматического строя, развитие</w:t>
      </w:r>
    </w:p>
    <w:p w:rsidR="005174FB" w:rsidRPr="00893712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93712">
        <w:rPr>
          <w:rFonts w:ascii="Times New Roman" w:eastAsia="Calibri" w:hAnsi="Times New Roman" w:cs="Times New Roman"/>
          <w:sz w:val="24"/>
          <w:szCs w:val="24"/>
        </w:rPr>
        <w:t>связной речи).</w:t>
      </w:r>
    </w:p>
    <w:p w:rsidR="005174FB" w:rsidRPr="00893712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93712">
        <w:rPr>
          <w:rFonts w:ascii="Times New Roman" w:eastAsia="Calibri" w:hAnsi="Times New Roman" w:cs="Times New Roman"/>
          <w:sz w:val="24"/>
          <w:szCs w:val="24"/>
        </w:rPr>
        <w:t>- Укрепление и сохранение здоровья. Проведение «</w:t>
      </w:r>
      <w:proofErr w:type="gramStart"/>
      <w:r w:rsidRPr="00893712">
        <w:rPr>
          <w:rFonts w:ascii="Times New Roman" w:eastAsia="Calibri" w:hAnsi="Times New Roman" w:cs="Times New Roman"/>
          <w:sz w:val="24"/>
          <w:szCs w:val="24"/>
        </w:rPr>
        <w:t>пальчиковой</w:t>
      </w:r>
      <w:proofErr w:type="gramEnd"/>
      <w:r w:rsidRPr="00893712">
        <w:rPr>
          <w:rFonts w:ascii="Times New Roman" w:eastAsia="Calibri" w:hAnsi="Times New Roman" w:cs="Times New Roman"/>
          <w:sz w:val="24"/>
          <w:szCs w:val="24"/>
        </w:rPr>
        <w:t xml:space="preserve"> и артикуляционной</w:t>
      </w:r>
    </w:p>
    <w:p w:rsidR="005174FB" w:rsidRPr="00893712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93712">
        <w:rPr>
          <w:rFonts w:ascii="Times New Roman" w:eastAsia="Calibri" w:hAnsi="Times New Roman" w:cs="Times New Roman"/>
          <w:sz w:val="24"/>
          <w:szCs w:val="24"/>
        </w:rPr>
        <w:t>гимнастики», «гимнастики для глаз и гимнастики пробуждения», «дыхательной</w:t>
      </w:r>
    </w:p>
    <w:p w:rsidR="005174FB" w:rsidRPr="00893712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93712">
        <w:rPr>
          <w:rFonts w:ascii="Times New Roman" w:eastAsia="Calibri" w:hAnsi="Times New Roman" w:cs="Times New Roman"/>
          <w:sz w:val="24"/>
          <w:szCs w:val="24"/>
        </w:rPr>
        <w:t xml:space="preserve">гимнастики и утренней гимнастики в разной форме». </w:t>
      </w:r>
    </w:p>
    <w:p w:rsidR="00AA60CE" w:rsidRPr="00893712" w:rsidRDefault="00AA60CE" w:rsidP="00AA60CE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371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Коррекционно-оздоровительная работа </w:t>
      </w:r>
    </w:p>
    <w:p w:rsidR="00AA60CE" w:rsidRPr="00893712" w:rsidRDefault="00AA60CE" w:rsidP="00AA60C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AA60CE" w:rsidRPr="00893712" w:rsidRDefault="00AA60CE" w:rsidP="00AA60C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893712">
        <w:rPr>
          <w:rFonts w:ascii="Times New Roman" w:hAnsi="Times New Roman" w:cs="Times New Roman"/>
          <w:sz w:val="24"/>
          <w:szCs w:val="24"/>
        </w:rPr>
        <w:t>С 2017 года на базе МКДОУ «</w:t>
      </w:r>
      <w:proofErr w:type="gramStart"/>
      <w:r w:rsidRPr="00893712">
        <w:rPr>
          <w:rFonts w:ascii="Times New Roman" w:hAnsi="Times New Roman" w:cs="Times New Roman"/>
          <w:sz w:val="24"/>
          <w:szCs w:val="24"/>
        </w:rPr>
        <w:t>Детский</w:t>
      </w:r>
      <w:proofErr w:type="gramEnd"/>
      <w:r w:rsidRPr="00893712">
        <w:rPr>
          <w:rFonts w:ascii="Times New Roman" w:hAnsi="Times New Roman" w:cs="Times New Roman"/>
          <w:sz w:val="24"/>
          <w:szCs w:val="24"/>
        </w:rPr>
        <w:t xml:space="preserve"> сад «Северок» с.Ванавара» функционирует группа компенсирующей направленности для детей с нарушениями речевого развития.  </w:t>
      </w:r>
    </w:p>
    <w:p w:rsidR="00AA60CE" w:rsidRPr="00893712" w:rsidRDefault="00AA60CE" w:rsidP="00AA60C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893712">
        <w:rPr>
          <w:rFonts w:ascii="Times New Roman" w:hAnsi="Times New Roman" w:cs="Times New Roman"/>
          <w:sz w:val="24"/>
          <w:szCs w:val="24"/>
        </w:rPr>
        <w:t xml:space="preserve">Созданы специальные условия для получения образования детьми, имеющими тяжелые нарушения в развитии устной речи. Коррекционно-педагогическую помощь детям с нарушением речевого развития оказывает учитель-логопед, воспитатели группы, музыкальный руководитель, инструктор по физической культуре. Группа компенсирующей направленности для детей с нарушением речевого развития </w:t>
      </w:r>
      <w:r w:rsidRPr="00893712">
        <w:rPr>
          <w:rFonts w:ascii="Times New Roman" w:hAnsi="Times New Roman" w:cs="Times New Roman"/>
          <w:sz w:val="24"/>
          <w:szCs w:val="24"/>
        </w:rPr>
        <w:lastRenderedPageBreak/>
        <w:t>функционирует 5 дней в неделю.  В группу зачисляются воспитанники в возрасте 5 – 7 лет, при нормальном слухе и первично сохранном интеллекте, имеющих нарушения речевого развития: ФФН, ОНР. Учитель-логопед группы с согласия родителей (законных представителей) проводит предварительное обследование детей.</w:t>
      </w:r>
    </w:p>
    <w:p w:rsidR="00AA60CE" w:rsidRPr="00893712" w:rsidRDefault="00AA60CE" w:rsidP="00AA60C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893712">
        <w:rPr>
          <w:rFonts w:ascii="Times New Roman" w:hAnsi="Times New Roman" w:cs="Times New Roman"/>
          <w:sz w:val="24"/>
          <w:szCs w:val="24"/>
        </w:rPr>
        <w:t xml:space="preserve">Отбор детей в группу осуществляется ежегодно. Направление в группы компенсирующей направленности для детей с нарушениями речевого развития осуществляется по рекомендации </w:t>
      </w:r>
      <w:proofErr w:type="spellStart"/>
      <w:r w:rsidRPr="00893712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893712">
        <w:rPr>
          <w:rFonts w:ascii="Times New Roman" w:hAnsi="Times New Roman" w:cs="Times New Roman"/>
          <w:sz w:val="24"/>
          <w:szCs w:val="24"/>
        </w:rPr>
        <w:t xml:space="preserve">, только с согласия родителей (законных представителей) ребенка. Согласно п. 4.3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17.10.2013 № 1155 (далее – ФГОС ДО, Стандарт), целевые ориентиры (социально-нормативные возрастные характеристики возможных достижений ребёнка на этапе завершения уровня дошкольного образования) не подлежат непосредственной оценке, в </w:t>
      </w:r>
      <w:proofErr w:type="spellStart"/>
      <w:r w:rsidRPr="00893712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893712">
        <w:rPr>
          <w:rFonts w:ascii="Times New Roman" w:hAnsi="Times New Roman" w:cs="Times New Roman"/>
          <w:sz w:val="24"/>
          <w:szCs w:val="24"/>
        </w:rPr>
        <w:t xml:space="preserve">. в виде педагогической диагностики (мониторинга), а также не являются основанием для их формального сравнения с реальными достижениями детей. 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hAnsi="Times New Roman" w:cs="Times New Roman"/>
          <w:i/>
          <w:sz w:val="24"/>
          <w:szCs w:val="24"/>
        </w:rPr>
        <w:t>Оценка индивидуального развития детей</w:t>
      </w:r>
      <w:r w:rsidRPr="00893712">
        <w:rPr>
          <w:rFonts w:ascii="Times New Roman" w:hAnsi="Times New Roman" w:cs="Times New Roman"/>
          <w:sz w:val="24"/>
          <w:szCs w:val="24"/>
        </w:rPr>
        <w:t xml:space="preserve"> заключается в анализе освоения ими содержания образовательных областей: социально-коммуникативное, познавательное, речевое, художественно-эстетическое, физическое развитие. Мониторинг осуществлялся в форме регулярных наблюдений педагога за детьми в повседневной жизни и в процессе НОД. </w:t>
      </w: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Учитель-логопед отслеживает правильность звукопроизношения, </w:t>
      </w:r>
      <w:proofErr w:type="gramStart"/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нуждающиеся в коррекции речи зачисляются</w:t>
      </w:r>
      <w:proofErr w:type="gramEnd"/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логопункт</w:t>
      </w:r>
      <w:proofErr w:type="spellEnd"/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1 год обучения.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Диагностика проводиться: первичная (начало года, с 1-15 сентября) итоговая (конец года, с 15-31 мая).</w:t>
      </w:r>
    </w:p>
    <w:p w:rsidR="00AA60CE" w:rsidRPr="00893712" w:rsidRDefault="00AA60CE" w:rsidP="00AA60CE">
      <w:pPr>
        <w:pStyle w:val="a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A60CE" w:rsidRPr="00893712" w:rsidRDefault="00AA60CE" w:rsidP="00AA60CE">
      <w:pPr>
        <w:pStyle w:val="a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Коррекционная работа и/или инклюзивное образование направлено </w:t>
      </w:r>
      <w:proofErr w:type="gramStart"/>
      <w:r w:rsidRPr="008937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</w:t>
      </w:r>
      <w:proofErr w:type="gramEnd"/>
      <w:r w:rsidRPr="008937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AA60CE" w:rsidRPr="00893712" w:rsidRDefault="00AA60CE" w:rsidP="00AA60CE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обеспечение </w:t>
      </w:r>
      <w:proofErr w:type="gramStart"/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коррекции нарушений развития речи детей старшего дошкольного возраста</w:t>
      </w:r>
      <w:proofErr w:type="gramEnd"/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60CE" w:rsidRPr="00893712" w:rsidRDefault="00AA60CE" w:rsidP="00AA60CE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2)  их разностороннее развитие с учетом возрастных и индивидуальных особенностей, социальной адаптации.</w:t>
      </w:r>
    </w:p>
    <w:p w:rsidR="00AA60CE" w:rsidRPr="00893712" w:rsidRDefault="00AA60CE" w:rsidP="00AA60CE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Коррекционная работа учитывает особенности развития и специфические образовательные потребности каждого ребенка.</w:t>
      </w:r>
    </w:p>
    <w:p w:rsidR="00AA60CE" w:rsidRPr="00893712" w:rsidRDefault="00AA60CE" w:rsidP="00AA60CE">
      <w:pPr>
        <w:pStyle w:val="a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Содержание коррекционной работы.</w:t>
      </w:r>
    </w:p>
    <w:p w:rsidR="00AA60CE" w:rsidRPr="00893712" w:rsidRDefault="00AA60CE" w:rsidP="00AA60CE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Логопедическое коррекционно-педагогическое воздействие направлено на устранение речевого дефекта у детей, а также на предупреждение возможных трудностей в процессе школьного обучения (подготовка к обучению грамоте, профилактика </w:t>
      </w:r>
      <w:proofErr w:type="spellStart"/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дисграфии</w:t>
      </w:r>
      <w:proofErr w:type="spellEnd"/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совершенствование познавательных процессов и обеспечение личностной готовности к обучению в школе).</w:t>
      </w:r>
    </w:p>
    <w:p w:rsidR="00AA60CE" w:rsidRPr="00893712" w:rsidRDefault="00AA60CE" w:rsidP="00AA60CE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этой цели обеспечивается постановкой широкого круга образовательных, воспитательных, коррекционных и развивающих задач, решение которых осуществляется логопедом и воспитателями на специальных индивидуальных, фронтальных занятиях, а также создание единого речевого режима в детском саду (</w:t>
      </w:r>
      <w:proofErr w:type="gramStart"/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речью детей в течение всего дня), проведение диагностики (отслеживание) речи детей.</w:t>
      </w:r>
    </w:p>
    <w:p w:rsidR="00AA60CE" w:rsidRPr="00893712" w:rsidRDefault="00AA60CE" w:rsidP="00AA60CE">
      <w:pPr>
        <w:pStyle w:val="a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60CE" w:rsidRPr="00893712" w:rsidRDefault="00AA60CE" w:rsidP="00AA60CE">
      <w:pPr>
        <w:pStyle w:val="a6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AA60CE" w:rsidRPr="00893712" w:rsidRDefault="00AA60CE" w:rsidP="00AA60CE">
      <w:pPr>
        <w:pStyle w:val="a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Организация образовательного процесса:</w:t>
      </w:r>
    </w:p>
    <w:p w:rsidR="00AA60CE" w:rsidRPr="00893712" w:rsidRDefault="00AA60CE" w:rsidP="00AA60CE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образовательный процесс направлен на профилактику и устранение нарушений речевого развития у воспитанников, их подготовку к обучению в школе;</w:t>
      </w:r>
    </w:p>
    <w:p w:rsidR="00AA60CE" w:rsidRPr="00893712" w:rsidRDefault="00AA60CE" w:rsidP="00AA60CE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0CE" w:rsidRPr="00893712" w:rsidRDefault="00AA60CE" w:rsidP="00AA60CE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образовательный процесс организуется с использованием педагогических технологий, обеспечивающих коррекцию и компенсацию отклонений в речевом развитии детей, учитывающих возрастные и психофизиологические особенности детей дошкольного возраста;</w:t>
      </w:r>
    </w:p>
    <w:p w:rsidR="00AA60CE" w:rsidRPr="00893712" w:rsidRDefault="00AA60CE" w:rsidP="00AA60CE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0CE" w:rsidRPr="00893712" w:rsidRDefault="00AA60CE" w:rsidP="00AA60CE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организация образовательного процесса регламентируется планом работы учителя-логопеда, режимом работы и расписанием занятий, согласованным с администрацией ДОУ;</w:t>
      </w:r>
    </w:p>
    <w:p w:rsidR="00AA60CE" w:rsidRPr="00893712" w:rsidRDefault="00AA60CE" w:rsidP="00AA60CE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СанПиНом продолжительность непосредственно-образовательной деятельности для детей 6-7 лет - 25-30 минут. Непосредственно-образовательная деятельность с детьми проводиться в первую половину дня.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изучения звуков, последовательность лексических тем, количество непосредственно-образовательной деятельности может меняться по усмотрению логопеда.</w:t>
      </w:r>
    </w:p>
    <w:p w:rsidR="00AA60CE" w:rsidRPr="00893712" w:rsidRDefault="00AA60CE" w:rsidP="00AA60CE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 (подгрупповая) деятельность с каждым ребёнком проводиться 2 раза в неделю.</w:t>
      </w:r>
    </w:p>
    <w:p w:rsidR="00AA60CE" w:rsidRPr="00893712" w:rsidRDefault="00AA60CE" w:rsidP="00AA60CE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процессе коррекционного обучения детей решаются следующие </w:t>
      </w:r>
      <w:r w:rsidRPr="0089371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задачи</w:t>
      </w:r>
      <w:r w:rsidRPr="008937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AA60CE" w:rsidRPr="00893712" w:rsidRDefault="00AA60CE" w:rsidP="00AA60CE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раннее выявление и своевременное предупреждение речевых нарушений;</w:t>
      </w:r>
    </w:p>
    <w:p w:rsidR="00AA60CE" w:rsidRPr="00893712" w:rsidRDefault="00AA60CE" w:rsidP="00AA60CE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понимание речи;</w:t>
      </w:r>
    </w:p>
    <w:p w:rsidR="00AA60CE" w:rsidRPr="00893712" w:rsidRDefault="00AA60CE" w:rsidP="00AA60CE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лексико-грамматическую сторону речи;</w:t>
      </w:r>
    </w:p>
    <w:p w:rsidR="00AA60CE" w:rsidRPr="00893712" w:rsidRDefault="00AA60CE" w:rsidP="00AA60CE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звуковую сторону речи в сфере произношения, восприятия и выразительности;</w:t>
      </w:r>
    </w:p>
    <w:p w:rsidR="00AA60CE" w:rsidRPr="00893712" w:rsidRDefault="00AA60CE" w:rsidP="00AA60CE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навыки фонематического анализа и синтеза;</w:t>
      </w:r>
    </w:p>
    <w:p w:rsidR="00AA60CE" w:rsidRPr="00893712" w:rsidRDefault="00AA60CE" w:rsidP="00AA60CE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подготавливать к обучению грамоте, овладению элементарными навыками письма и чтения;</w:t>
      </w:r>
    </w:p>
    <w:p w:rsidR="00AA60CE" w:rsidRPr="00893712" w:rsidRDefault="00AA60CE" w:rsidP="00AA60CE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навыки связной речи (обучение диалогической и монологическое речи).</w:t>
      </w:r>
      <w:proofErr w:type="gramEnd"/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Логопедический кабинет оснащён методическим материалом: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- большое настенное зеркало (для индивидуальной работы по постановке звуков);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-шпатель;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спирт;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маленькие индивидуальные зеркала для каждого ребёнка;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- шкаф для пособий и литературы;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пособия для развития дыхания (перышки, бабочка, клоун, зонтик, воздушные шары, и т.д.)</w:t>
      </w:r>
      <w:proofErr w:type="gramEnd"/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Пособия для обследования речи: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иллюстративный материал для обследования устной речи.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обследование звукопроизношения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обследование фонематического восприятия, фонематического анализа и синтеза, фонематических представлений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обследование слоговой структуры слов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обследование словаря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обследование грамматического строя речи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речь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Пособия для обследования и развития неречевых процессов (память, внимание, мышление, воображение).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Мышление: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- «Какой предмет лишний?»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- «Что сначала, что потом?»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- «Что где лежит?»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- «Кто здесь линий?»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- «Четвёртый линий»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- «Собери квадрат»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- «Классификации»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Воображение: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- «Нарисуй подходящую фигуру»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- «Дорисуй круги», «Дорисуй овалы»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- «Чего не хватает?»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«Дорисуй предмет»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Память: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- «Запомни предметы»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- «Что изменилось на картинке?»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Внимание: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- «Найди и зачеркни»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Пособия для формирования правильного звукопроизношения.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серии предметных картинок для постановки звуков, относящихся к разным фонематическим группам: гласные, свистящие, шипящие, аффрикаты, сонорные, глухие и звонкие, твёрдые и мягкие;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карточки для определения позиции звуков в словах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сигнальные карточки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карточки для фонетических упражнений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- схемы слов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позиционные карточки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Пособия для развития связной речи.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серии последовательных сюжетных картинок </w:t>
      </w:r>
      <w:proofErr w:type="gramStart"/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простых по содержанию (2-3) до более сложных (3-5)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Пособия по подготовке детей к обучению грамоте.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- схемы для составления и чтения слогов, набор карточек-слов;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наборы для составления схем предложений;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игры: «Составь картинку», «Логопедическое лото»</w:t>
      </w:r>
      <w:proofErr w:type="gramStart"/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«Собери квадрат», «Собери цветок»</w:t>
      </w:r>
    </w:p>
    <w:p w:rsidR="00AA60CE" w:rsidRPr="00893712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71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Наглядно - дидактическое пособие «Грамматика в картинках антонимы», «Словообразование», «Где живут предлоги», «Развитие речи», «Сосчитай».</w:t>
      </w:r>
    </w:p>
    <w:p w:rsidR="00AA60CE" w:rsidRDefault="00AA60CE" w:rsidP="00AA60CE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>IV. Оценка функционирования внутренней системы оценки качества образования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Процесс внутренней самооценки качества образования регулируется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внутренними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локальными актами, проводится в соответствии с годовым планированием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использованием качественного методического обеспечения. Результаты оценивания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качества образовательной деятельности фиксируются и впоследствии формируют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доказательную основу для изменений ООП ДО, корректировки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образовательного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процесса и условий образовательной деятельности.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На основании Закона «Об образовании в Российской Федерации» в МКДОУ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разработаны: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Положение о ВСОКО МКДОУ «Детский сад  «Северок» с. Ванавара» ЭМР в основе, которого лежит ФГОС ДО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i/>
          <w:sz w:val="24"/>
          <w:szCs w:val="24"/>
        </w:rPr>
        <w:t>Цель контроля:</w:t>
      </w: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комплексная оценка качества образовательного процесса, для оценивания эффективности и повышения качества работы, для самооценки и мониторинга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качества дошкольного образования.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В МКДОУ «Детский сад «Северок» с.Ванавара» ЭМР внутренний контроль осуществляют заведующая, заместитель заведующей по 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воспитательно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>-методической работе, заместитель заведующей по ХЧ, медицинская сестра диетическая, а также педагоги, работающие на самоконтроле.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Делегирования полномочий позволило привлекать к контролю органы коллективного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управления: педагогический совет, родительский комитет.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Контроль в Детском саду проводится в соответствии с Положение о ВСОКО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МКДОУ «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Детский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сад «Северок» с.Ванавара» ЭМР, утвержденному </w:t>
      </w:r>
      <w:r w:rsidR="004B2A35" w:rsidRPr="005174FB">
        <w:rPr>
          <w:rFonts w:ascii="Times New Roman" w:eastAsia="Calibri" w:hAnsi="Times New Roman" w:cs="Times New Roman"/>
          <w:sz w:val="24"/>
          <w:szCs w:val="24"/>
        </w:rPr>
        <w:t>заведующей на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начало учебного года, и представляет собой следующие виды: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оперативный контроль;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тематический /2 - 3 раза в год (к педсоветам);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lastRenderedPageBreak/>
        <w:t>- самоконтроль;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самоанализ;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взаимоконтроль;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итоговый;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мониторинг освоения воспитанниками ООП ДОУ.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В оценивании оценки качества образовательной деятельности принимают участие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также семьи воспитанников, предоставляя обратную связь о качестве образовательных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процессов. С этой целью регулярно проводится опрос, позволяющий сделать выводы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об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уровне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удовлетворенности предоставляемыми услугами, выявлять проблемные узлы и</w:t>
      </w:r>
    </w:p>
    <w:p w:rsidR="00692990" w:rsidRPr="005174FB" w:rsidRDefault="005174FB" w:rsidP="00692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принимать своевременные меры по коррекции деятельности ДОУ. 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Р</w:t>
      </w:r>
      <w:r w:rsidR="00692990">
        <w:rPr>
          <w:rFonts w:ascii="Times New Roman" w:eastAsia="Calibri" w:hAnsi="Times New Roman" w:cs="Times New Roman"/>
          <w:sz w:val="24"/>
          <w:szCs w:val="24"/>
        </w:rPr>
        <w:t>езультаты контроля выносятся</w:t>
      </w: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на обсуждение на педагогические со</w:t>
      </w:r>
      <w:r w:rsidR="00692990">
        <w:rPr>
          <w:rFonts w:ascii="Times New Roman" w:eastAsia="Calibri" w:hAnsi="Times New Roman" w:cs="Times New Roman"/>
          <w:sz w:val="24"/>
          <w:szCs w:val="24"/>
        </w:rPr>
        <w:t xml:space="preserve">веты, совещания при заведующей, </w:t>
      </w:r>
      <w:r w:rsidRPr="005174FB">
        <w:rPr>
          <w:rFonts w:ascii="Times New Roman" w:eastAsia="Calibri" w:hAnsi="Times New Roman" w:cs="Times New Roman"/>
          <w:sz w:val="24"/>
          <w:szCs w:val="24"/>
        </w:rPr>
        <w:t>заслушиваются на родительских собраниях, размещ</w:t>
      </w:r>
      <w:r w:rsidR="00692990">
        <w:rPr>
          <w:rFonts w:ascii="Times New Roman" w:eastAsia="Calibri" w:hAnsi="Times New Roman" w:cs="Times New Roman"/>
          <w:sz w:val="24"/>
          <w:szCs w:val="24"/>
        </w:rPr>
        <w:t>аются на информационных стенда детского</w:t>
      </w: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сада.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V. Оценка качества кадрового обеспечения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i/>
          <w:sz w:val="24"/>
          <w:szCs w:val="24"/>
        </w:rPr>
        <w:t>Кадровое ресурсное обеспечение.</w:t>
      </w:r>
    </w:p>
    <w:p w:rsidR="005174FB" w:rsidRPr="005174FB" w:rsidRDefault="00A16D7A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- 6</w:t>
      </w:r>
      <w:r w:rsidR="005174FB" w:rsidRPr="005174FB">
        <w:rPr>
          <w:rFonts w:ascii="Times New Roman" w:eastAsia="Calibri" w:hAnsi="Times New Roman" w:cs="Times New Roman"/>
          <w:sz w:val="24"/>
          <w:szCs w:val="24"/>
        </w:rPr>
        <w:t xml:space="preserve"> воспитателей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- 3 специалиста:  учитель - логопед, инструктор по физическому воспитанию,</w:t>
      </w:r>
      <w:r w:rsidRPr="005174FB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5174FB">
        <w:rPr>
          <w:rFonts w:ascii="Times New Roman" w:eastAsia="Calibri" w:hAnsi="Times New Roman" w:cs="Times New Roman"/>
          <w:sz w:val="24"/>
          <w:szCs w:val="24"/>
        </w:rPr>
        <w:t>музыкальный руководитель</w:t>
      </w:r>
    </w:p>
    <w:p w:rsidR="005174FB" w:rsidRPr="0031216E" w:rsidRDefault="00F22948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- 1</w:t>
      </w:r>
      <w:r w:rsidR="00A16D7A">
        <w:rPr>
          <w:rFonts w:ascii="Times New Roman" w:eastAsia="Calibri" w:hAnsi="Times New Roman" w:cs="Times New Roman"/>
          <w:sz w:val="24"/>
          <w:szCs w:val="24"/>
        </w:rPr>
        <w:t>8</w:t>
      </w:r>
      <w:r w:rsidR="005174FB" w:rsidRPr="00A16D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16D7A">
        <w:rPr>
          <w:rFonts w:ascii="Times New Roman" w:eastAsia="Calibri" w:hAnsi="Times New Roman" w:cs="Times New Roman"/>
          <w:sz w:val="24"/>
          <w:szCs w:val="24"/>
        </w:rPr>
        <w:t>человек</w:t>
      </w:r>
      <w:r w:rsidR="005174FB" w:rsidRPr="0031216E">
        <w:rPr>
          <w:rFonts w:ascii="Times New Roman" w:eastAsia="Calibri" w:hAnsi="Times New Roman" w:cs="Times New Roman"/>
          <w:sz w:val="24"/>
          <w:szCs w:val="24"/>
        </w:rPr>
        <w:t xml:space="preserve"> обслуживающий персонал,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- 2 человека - административно-управленческий персонал.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i/>
          <w:sz w:val="24"/>
          <w:szCs w:val="24"/>
        </w:rPr>
        <w:t>Профессиональный уровень и личностный потенциал педагогов.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755"/>
        <w:gridCol w:w="30"/>
        <w:gridCol w:w="4786"/>
      </w:tblGrid>
      <w:tr w:rsidR="005174FB" w:rsidRPr="005174FB" w:rsidTr="005174FB">
        <w:tc>
          <w:tcPr>
            <w:tcW w:w="95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Образовательный ценз педагогов</w:t>
            </w:r>
          </w:p>
        </w:tc>
      </w:tr>
      <w:tr w:rsidR="005174FB" w:rsidRPr="005174FB" w:rsidTr="005174FB">
        <w:tc>
          <w:tcPr>
            <w:tcW w:w="47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Высшее образование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2</w:t>
            </w:r>
            <w:r w:rsidR="00CD06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74FB">
              <w:rPr>
                <w:rFonts w:ascii="Times New Roman" w:hAnsi="Times New Roman"/>
                <w:sz w:val="24"/>
                <w:szCs w:val="24"/>
              </w:rPr>
              <w:t>педагога</w:t>
            </w:r>
          </w:p>
        </w:tc>
      </w:tr>
      <w:tr w:rsidR="005174FB" w:rsidRPr="005174FB" w:rsidTr="005174FB">
        <w:tc>
          <w:tcPr>
            <w:tcW w:w="47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Среднее специальное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5</w:t>
            </w:r>
            <w:r w:rsidR="00CD06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74FB">
              <w:rPr>
                <w:rFonts w:ascii="Times New Roman" w:hAnsi="Times New Roman"/>
                <w:sz w:val="24"/>
                <w:szCs w:val="24"/>
              </w:rPr>
              <w:t>педагогов</w:t>
            </w:r>
          </w:p>
        </w:tc>
      </w:tr>
      <w:tr w:rsidR="005174FB" w:rsidRPr="005174FB" w:rsidTr="005174FB">
        <w:tc>
          <w:tcPr>
            <w:tcW w:w="95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Квалификационный уровень педагогов</w:t>
            </w:r>
          </w:p>
        </w:tc>
      </w:tr>
      <w:tr w:rsidR="005174FB" w:rsidRPr="005174FB" w:rsidTr="005174FB">
        <w:tc>
          <w:tcPr>
            <w:tcW w:w="47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1 квалификационная категория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4</w:t>
            </w:r>
            <w:r w:rsidR="006929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74FB">
              <w:rPr>
                <w:rFonts w:ascii="Times New Roman" w:hAnsi="Times New Roman"/>
                <w:sz w:val="24"/>
                <w:szCs w:val="24"/>
              </w:rPr>
              <w:t>педагога</w:t>
            </w:r>
          </w:p>
        </w:tc>
      </w:tr>
      <w:tr w:rsidR="005174FB" w:rsidRPr="005174FB" w:rsidTr="005174FB">
        <w:tc>
          <w:tcPr>
            <w:tcW w:w="47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прошли аттестацию на соответствии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занимаемой должности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74FB" w:rsidRPr="005174FB" w:rsidTr="005174FB">
        <w:tc>
          <w:tcPr>
            <w:tcW w:w="47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категории не имеют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692990" w:rsidP="005174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174FB" w:rsidRPr="005174FB" w:rsidTr="005174FB">
        <w:tc>
          <w:tcPr>
            <w:tcW w:w="95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Повышения квалификации через прохождение курсов</w:t>
            </w:r>
          </w:p>
        </w:tc>
      </w:tr>
      <w:tr w:rsidR="005174FB" w:rsidRPr="005174FB" w:rsidTr="005174FB">
        <w:tc>
          <w:tcPr>
            <w:tcW w:w="47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Своевременное прохождение курсов в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течение последних 3-х лет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5174FB" w:rsidRDefault="00B04A16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</w:t>
            </w:r>
            <w:r w:rsidR="005174FB" w:rsidRPr="005174FB">
              <w:rPr>
                <w:rFonts w:ascii="Times New Roman" w:hAnsi="Times New Roman"/>
                <w:i/>
                <w:sz w:val="24"/>
                <w:szCs w:val="24"/>
              </w:rPr>
              <w:t xml:space="preserve"> человек</w:t>
            </w:r>
            <w:r w:rsidR="00CD06D9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</w:tr>
      <w:tr w:rsidR="005174FB" w:rsidRPr="005174FB" w:rsidTr="005174FB">
        <w:tc>
          <w:tcPr>
            <w:tcW w:w="47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="00CD06D9">
              <w:rPr>
                <w:rFonts w:ascii="Times New Roman" w:hAnsi="Times New Roman"/>
                <w:i/>
                <w:sz w:val="24"/>
                <w:szCs w:val="24"/>
              </w:rPr>
              <w:t xml:space="preserve">рохождение курсов в </w:t>
            </w:r>
            <w:proofErr w:type="gramStart"/>
            <w:r w:rsidR="00CD06D9">
              <w:rPr>
                <w:rFonts w:ascii="Times New Roman" w:hAnsi="Times New Roman"/>
                <w:i/>
                <w:sz w:val="24"/>
                <w:szCs w:val="24"/>
              </w:rPr>
              <w:t>течении</w:t>
            </w:r>
            <w:proofErr w:type="gramEnd"/>
            <w:r w:rsidR="00CD06D9">
              <w:rPr>
                <w:rFonts w:ascii="Times New Roman" w:hAnsi="Times New Roman"/>
                <w:i/>
                <w:sz w:val="24"/>
                <w:szCs w:val="24"/>
              </w:rPr>
              <w:t xml:space="preserve"> 2019</w:t>
            </w: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 xml:space="preserve"> года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CD06D9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</w:tr>
      <w:tr w:rsidR="005174FB" w:rsidRPr="005174FB" w:rsidTr="005174FB">
        <w:tc>
          <w:tcPr>
            <w:tcW w:w="47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Не прошли своевременно курсы повышения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квалификации по уважительной причине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(декретный отпуск)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174FB" w:rsidRPr="005174FB" w:rsidTr="005174FB">
        <w:tc>
          <w:tcPr>
            <w:tcW w:w="95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i/>
                <w:sz w:val="24"/>
                <w:szCs w:val="24"/>
              </w:rPr>
              <w:t>Повышения квалификации через участие в конкурсах, фестивалях, семинарах</w:t>
            </w:r>
          </w:p>
        </w:tc>
      </w:tr>
      <w:tr w:rsidR="005174FB" w:rsidRPr="005174FB" w:rsidTr="005174FB">
        <w:tc>
          <w:tcPr>
            <w:tcW w:w="4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Участие в профессиональных конкурсах</w:t>
            </w:r>
          </w:p>
        </w:tc>
        <w:tc>
          <w:tcPr>
            <w:tcW w:w="48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</w:tr>
      <w:tr w:rsidR="005174FB" w:rsidRPr="005174FB" w:rsidTr="005174FB">
        <w:tc>
          <w:tcPr>
            <w:tcW w:w="4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Участие в фестивале педагогических идей</w:t>
            </w:r>
          </w:p>
        </w:tc>
        <w:tc>
          <w:tcPr>
            <w:tcW w:w="48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A4564A" w:rsidP="005174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174FB" w:rsidRPr="005174FB" w:rsidTr="005174FB">
        <w:tc>
          <w:tcPr>
            <w:tcW w:w="4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Участие в семинарах практикумах</w:t>
            </w:r>
          </w:p>
        </w:tc>
        <w:tc>
          <w:tcPr>
            <w:tcW w:w="48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174FB" w:rsidRPr="005174FB" w:rsidTr="005174FB">
        <w:tc>
          <w:tcPr>
            <w:tcW w:w="95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i/>
                <w:sz w:val="24"/>
                <w:szCs w:val="24"/>
              </w:rPr>
              <w:t>Прохождение курсов повышения квалификации по обеспечению безопасности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i/>
                <w:sz w:val="24"/>
                <w:szCs w:val="24"/>
              </w:rPr>
              <w:t>образовательного процесса</w:t>
            </w:r>
          </w:p>
        </w:tc>
      </w:tr>
      <w:tr w:rsidR="005174FB" w:rsidRPr="005174FB" w:rsidTr="005174FB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31216E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1216E">
              <w:rPr>
                <w:rFonts w:ascii="Times New Roman" w:hAnsi="Times New Roman"/>
                <w:i/>
                <w:sz w:val="24"/>
                <w:szCs w:val="24"/>
              </w:rPr>
              <w:t>По охране труда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31216E" w:rsidRDefault="00CD06D9" w:rsidP="005174F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</w:tr>
      <w:tr w:rsidR="005174FB" w:rsidRPr="005174FB" w:rsidTr="005174FB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31216E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1216E">
              <w:rPr>
                <w:rFonts w:ascii="Times New Roman" w:hAnsi="Times New Roman"/>
                <w:i/>
                <w:sz w:val="24"/>
                <w:szCs w:val="24"/>
              </w:rPr>
              <w:t>По пожарной безопасности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31216E" w:rsidRDefault="00CD06D9" w:rsidP="005174F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</w:tr>
      <w:tr w:rsidR="005174FB" w:rsidRPr="005174FB" w:rsidTr="005174FB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31216E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1216E">
              <w:rPr>
                <w:rFonts w:ascii="Times New Roman" w:hAnsi="Times New Roman"/>
                <w:i/>
                <w:sz w:val="24"/>
                <w:szCs w:val="24"/>
              </w:rPr>
              <w:t>По электробезопасности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31216E" w:rsidRDefault="00CD06D9" w:rsidP="005174F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</w:tr>
      <w:tr w:rsidR="005174FB" w:rsidRPr="005174FB" w:rsidTr="005174FB">
        <w:tc>
          <w:tcPr>
            <w:tcW w:w="95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31216E" w:rsidRDefault="005174FB" w:rsidP="0031216E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216E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                                                       </w:t>
            </w:r>
            <w:r w:rsidR="0031216E" w:rsidRPr="0031216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Специальная оценка </w:t>
            </w:r>
            <w:r w:rsidRPr="0031216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рабочих мест</w:t>
            </w:r>
          </w:p>
        </w:tc>
      </w:tr>
      <w:tr w:rsidR="005174FB" w:rsidRPr="005174FB" w:rsidTr="005174FB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31216E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1216E">
              <w:rPr>
                <w:rFonts w:ascii="Times New Roman" w:hAnsi="Times New Roman"/>
                <w:i/>
                <w:sz w:val="24"/>
                <w:szCs w:val="24"/>
              </w:rPr>
              <w:t>Педагоги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45359A" w:rsidRDefault="0045359A" w:rsidP="005174F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359A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</w:tr>
      <w:tr w:rsidR="005174FB" w:rsidRPr="005174FB" w:rsidTr="005174FB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31216E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1216E">
              <w:rPr>
                <w:rFonts w:ascii="Times New Roman" w:hAnsi="Times New Roman"/>
                <w:i/>
                <w:sz w:val="24"/>
                <w:szCs w:val="24"/>
              </w:rPr>
              <w:t>Учебно – вспомогательный персонал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45359A" w:rsidRDefault="0045359A" w:rsidP="005174F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359A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5174FB" w:rsidRPr="005174FB" w:rsidTr="005174FB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31216E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1216E">
              <w:rPr>
                <w:rFonts w:ascii="Times New Roman" w:hAnsi="Times New Roman"/>
                <w:i/>
                <w:sz w:val="24"/>
                <w:szCs w:val="24"/>
              </w:rPr>
              <w:t>Обслуживающий персонал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45359A" w:rsidRDefault="0045359A" w:rsidP="005174F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359A">
              <w:rPr>
                <w:rFonts w:ascii="Times New Roman" w:hAnsi="Times New Roman"/>
                <w:b/>
                <w:i/>
                <w:sz w:val="24"/>
                <w:szCs w:val="24"/>
              </w:rPr>
              <w:t>18</w:t>
            </w:r>
          </w:p>
        </w:tc>
      </w:tr>
      <w:tr w:rsidR="005174FB" w:rsidRPr="005174FB" w:rsidTr="005174FB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31216E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1216E">
              <w:rPr>
                <w:rFonts w:ascii="Times New Roman" w:hAnsi="Times New Roman"/>
                <w:i/>
                <w:sz w:val="24"/>
                <w:szCs w:val="24"/>
              </w:rPr>
              <w:t>Административно-управленческий</w:t>
            </w:r>
          </w:p>
          <w:p w:rsidR="005174FB" w:rsidRPr="0031216E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1216E">
              <w:rPr>
                <w:rFonts w:ascii="Times New Roman" w:hAnsi="Times New Roman"/>
                <w:i/>
                <w:sz w:val="24"/>
                <w:szCs w:val="24"/>
              </w:rPr>
              <w:t>персонал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45359A" w:rsidRDefault="0031216E" w:rsidP="005174F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359A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</w:tr>
    </w:tbl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Коллектив ДОУ в целом использует весь доступный в настоящее время спектр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форм и методов повышения квалификации. План аттестационных мероприятий и</w:t>
      </w:r>
    </w:p>
    <w:p w:rsidR="005174FB" w:rsidRPr="005174FB" w:rsidRDefault="00CD06D9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курсовой переподготовки на 2019</w:t>
      </w:r>
      <w:r w:rsidR="005174FB" w:rsidRPr="005174FB">
        <w:rPr>
          <w:rFonts w:ascii="Times New Roman" w:eastAsia="Calibri" w:hAnsi="Times New Roman" w:cs="Times New Roman"/>
          <w:sz w:val="24"/>
          <w:szCs w:val="24"/>
        </w:rPr>
        <w:t xml:space="preserve"> год выполнен полностью.</w:t>
      </w:r>
    </w:p>
    <w:p w:rsidR="005174FB" w:rsidRPr="0075550A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Педагоги пополнили дидактическими пособиями и играми, обогатили эстетическую пространственную предметно-развивающую среду ДОУ. </w:t>
      </w:r>
    </w:p>
    <w:p w:rsidR="005174FB" w:rsidRPr="00B43B63" w:rsidRDefault="0075550A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43B63">
        <w:rPr>
          <w:rFonts w:ascii="Times New Roman" w:eastAsia="Calibri" w:hAnsi="Times New Roman" w:cs="Times New Roman"/>
          <w:sz w:val="24"/>
          <w:szCs w:val="24"/>
        </w:rPr>
        <w:t>Совместные проекты: «Познавательно-творческий проект»</w:t>
      </w:r>
    </w:p>
    <w:p w:rsidR="0075550A" w:rsidRPr="00B43B6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43B63">
        <w:rPr>
          <w:rFonts w:ascii="Times New Roman" w:eastAsia="Calibri" w:hAnsi="Times New Roman" w:cs="Times New Roman"/>
          <w:sz w:val="24"/>
          <w:szCs w:val="24"/>
        </w:rPr>
        <w:t>Проект «Путешест</w:t>
      </w:r>
      <w:r w:rsidR="00A16D7A" w:rsidRPr="00B43B63">
        <w:rPr>
          <w:rFonts w:ascii="Times New Roman" w:eastAsia="Calibri" w:hAnsi="Times New Roman" w:cs="Times New Roman"/>
          <w:sz w:val="24"/>
          <w:szCs w:val="24"/>
        </w:rPr>
        <w:t>вие по сказкам К.И. Чуковского»</w:t>
      </w:r>
      <w:r w:rsidRPr="00B43B6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5550A" w:rsidRPr="00B43B63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43B63">
        <w:rPr>
          <w:rFonts w:ascii="Times New Roman" w:eastAsia="Calibri" w:hAnsi="Times New Roman" w:cs="Times New Roman"/>
          <w:sz w:val="24"/>
          <w:szCs w:val="24"/>
        </w:rPr>
        <w:t>проект «Моя Семья».</w:t>
      </w:r>
      <w:r w:rsidRPr="00B43B6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5174FB" w:rsidRPr="00B43B63" w:rsidRDefault="005174FB" w:rsidP="005174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B43B63">
        <w:rPr>
          <w:rFonts w:ascii="Times New Roman" w:eastAsia="Calibri" w:hAnsi="Times New Roman" w:cs="Times New Roman"/>
          <w:sz w:val="24"/>
          <w:szCs w:val="24"/>
        </w:rPr>
        <w:t xml:space="preserve">Проект «Юные исследователи». </w:t>
      </w:r>
      <w:r w:rsidRPr="00B43B63">
        <w:rPr>
          <w:rFonts w:ascii="Times New Roman" w:eastAsia="Calibri" w:hAnsi="Times New Roman" w:cs="Times New Roman"/>
          <w:i/>
          <w:sz w:val="24"/>
          <w:szCs w:val="24"/>
        </w:rPr>
        <w:t>(Формирование исследовательских умений посредством экспериментирования).</w:t>
      </w:r>
    </w:p>
    <w:p w:rsidR="005174FB" w:rsidRPr="00B43B6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43B63">
        <w:rPr>
          <w:rFonts w:ascii="Times New Roman" w:eastAsia="Calibri" w:hAnsi="Times New Roman" w:cs="Times New Roman"/>
          <w:sz w:val="24"/>
          <w:szCs w:val="24"/>
        </w:rPr>
        <w:t>Краткосрочный педагогический проект «Витамины» (</w:t>
      </w:r>
      <w:r w:rsidRPr="00B43B63">
        <w:rPr>
          <w:rFonts w:ascii="Times New Roman" w:eastAsia="Calibri" w:hAnsi="Times New Roman" w:cs="Times New Roman"/>
          <w:i/>
          <w:sz w:val="24"/>
          <w:szCs w:val="24"/>
        </w:rPr>
        <w:t>для детей подготовительной к школе группы, совместно с логопедом</w:t>
      </w:r>
      <w:r w:rsidRPr="00B43B63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FC3D60" w:rsidRPr="00B43B63" w:rsidRDefault="00FC3D60" w:rsidP="00FC3D60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B6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534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ознавательный проект ко дню </w:t>
      </w:r>
      <w:r w:rsidRPr="00B43B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Победы в Великой Отечественной войне</w:t>
      </w:r>
    </w:p>
    <w:p w:rsidR="00FC3D60" w:rsidRPr="00B43B63" w:rsidRDefault="00FC3D60" w:rsidP="00FC3D60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«Никто не забыт, ничто не забыто…»</w:t>
      </w:r>
    </w:p>
    <w:p w:rsidR="005174FB" w:rsidRPr="00692990" w:rsidRDefault="00692990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В</w:t>
      </w:r>
      <w:r w:rsidRPr="00B830C3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692990">
        <w:rPr>
          <w:rFonts w:ascii="Times New Roman" w:eastAsia="Calibri" w:hAnsi="Times New Roman" w:cs="Times New Roman"/>
          <w:sz w:val="24"/>
          <w:szCs w:val="24"/>
        </w:rPr>
        <w:t>саду</w:t>
      </w:r>
      <w:r w:rsidR="005174FB" w:rsidRPr="00B830C3">
        <w:rPr>
          <w:rFonts w:ascii="Times New Roman" w:eastAsia="Calibri" w:hAnsi="Times New Roman" w:cs="Times New Roman"/>
          <w:sz w:val="24"/>
          <w:szCs w:val="24"/>
        </w:rPr>
        <w:t xml:space="preserve"> совместно с социальными партнерами и</w:t>
      </w:r>
      <w:r w:rsidR="005174FB" w:rsidRPr="00B830C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174FB" w:rsidRPr="00B830C3">
        <w:rPr>
          <w:rFonts w:ascii="Times New Roman" w:eastAsia="Calibri" w:hAnsi="Times New Roman" w:cs="Times New Roman"/>
          <w:sz w:val="24"/>
          <w:szCs w:val="24"/>
        </w:rPr>
        <w:t xml:space="preserve">родителями реализованы </w:t>
      </w:r>
      <w:r w:rsidR="00FC3D60">
        <w:rPr>
          <w:rFonts w:ascii="Times New Roman" w:eastAsia="Calibri" w:hAnsi="Times New Roman" w:cs="Times New Roman"/>
          <w:sz w:val="24"/>
          <w:szCs w:val="24"/>
        </w:rPr>
        <w:t>такие социально значимые акции:</w:t>
      </w:r>
      <w:r w:rsidR="005174FB" w:rsidRPr="00B830C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C3D60">
        <w:rPr>
          <w:rFonts w:ascii="Times New Roman" w:eastAsia="Calibri" w:hAnsi="Times New Roman" w:cs="Times New Roman"/>
          <w:sz w:val="24"/>
          <w:szCs w:val="24"/>
        </w:rPr>
        <w:t>экологическая</w:t>
      </w:r>
      <w:r w:rsidR="005174FB" w:rsidRPr="00B830C3">
        <w:rPr>
          <w:rFonts w:ascii="Times New Roman" w:eastAsia="Calibri" w:hAnsi="Times New Roman" w:cs="Times New Roman"/>
          <w:sz w:val="24"/>
          <w:szCs w:val="24"/>
        </w:rPr>
        <w:t xml:space="preserve"> "Очистим пла</w:t>
      </w:r>
      <w:r w:rsidR="00FC3D60">
        <w:rPr>
          <w:rFonts w:ascii="Times New Roman" w:eastAsia="Calibri" w:hAnsi="Times New Roman" w:cs="Times New Roman"/>
          <w:sz w:val="24"/>
          <w:szCs w:val="24"/>
        </w:rPr>
        <w:t xml:space="preserve">нету от </w:t>
      </w:r>
      <w:r w:rsidR="0045359A">
        <w:rPr>
          <w:rFonts w:ascii="Times New Roman" w:eastAsia="Calibri" w:hAnsi="Times New Roman" w:cs="Times New Roman"/>
          <w:sz w:val="24"/>
          <w:szCs w:val="24"/>
        </w:rPr>
        <w:t>мусора»,</w:t>
      </w:r>
      <w:r w:rsidR="0045359A" w:rsidRPr="00B830C3">
        <w:rPr>
          <w:rFonts w:ascii="Times New Roman" w:eastAsia="Calibri" w:hAnsi="Times New Roman" w:cs="Times New Roman"/>
          <w:sz w:val="24"/>
          <w:szCs w:val="24"/>
        </w:rPr>
        <w:t xml:space="preserve"> социально</w:t>
      </w:r>
      <w:r w:rsidR="005174FB" w:rsidRPr="00B830C3">
        <w:rPr>
          <w:rFonts w:ascii="Times New Roman" w:eastAsia="Calibri" w:hAnsi="Times New Roman" w:cs="Times New Roman"/>
          <w:sz w:val="24"/>
          <w:szCs w:val="24"/>
        </w:rPr>
        <w:t>-значимая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D06D9">
        <w:rPr>
          <w:rFonts w:ascii="Times New Roman" w:eastAsia="Calibri" w:hAnsi="Times New Roman" w:cs="Times New Roman"/>
          <w:sz w:val="24"/>
          <w:szCs w:val="24"/>
        </w:rPr>
        <w:t>акция "Подари добро"</w:t>
      </w:r>
      <w:r w:rsidR="0048255B">
        <w:rPr>
          <w:rFonts w:ascii="Times New Roman" w:eastAsia="Calibri" w:hAnsi="Times New Roman" w:cs="Times New Roman"/>
          <w:sz w:val="24"/>
          <w:szCs w:val="24"/>
        </w:rPr>
        <w:t>, Мечтаем вместе»,</w:t>
      </w:r>
      <w:r w:rsidR="00FC3D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174FB" w:rsidRPr="00B830C3">
        <w:rPr>
          <w:rFonts w:ascii="Times New Roman" w:eastAsia="Calibri" w:hAnsi="Times New Roman" w:cs="Times New Roman"/>
          <w:sz w:val="24"/>
          <w:szCs w:val="24"/>
        </w:rPr>
        <w:t>"Покормите птиц зимой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5174FB" w:rsidRPr="00B830C3">
        <w:rPr>
          <w:rFonts w:ascii="Times New Roman" w:eastAsia="Calibri" w:hAnsi="Times New Roman" w:cs="Times New Roman"/>
          <w:sz w:val="24"/>
          <w:szCs w:val="24"/>
        </w:rPr>
        <w:t>"</w:t>
      </w:r>
      <w:proofErr w:type="gramEnd"/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Педагоги ДОУ имели возможность повышать свою квалификацию на проводимых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МО района и в детском саду методических мероприятиях: семинарах, практикумах,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педагогических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советах</w:t>
      </w:r>
      <w:proofErr w:type="gramEnd"/>
      <w:r w:rsidRPr="00B830C3">
        <w:rPr>
          <w:rFonts w:ascii="Times New Roman" w:eastAsia="Calibri" w:hAnsi="Times New Roman" w:cs="Times New Roman"/>
          <w:sz w:val="24"/>
          <w:szCs w:val="24"/>
        </w:rPr>
        <w:t>, консультациях, открытых занятиях и т.д.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Успешной реализации намеченных планов работы способствовали разнообразные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методические формы работы с кадрами: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 педсоветы,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 практикумы,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 деловые игры,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 круглые столы,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 смотры-конкурсы,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 творческие отчеты,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Накопленный материал собирается и формируется в творческие папки. Анализ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показал, что план методической работы выполнен на 92%.</w:t>
      </w:r>
      <w:r w:rsidRPr="00B830C3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>VI. Оценка учебно-методического и библиотечно-информационного обеспечения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ДОУ реализует ООП ДО,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которая</w:t>
      </w:r>
      <w:proofErr w:type="gramEnd"/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 составлена с учетом рекомендованной УМО по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образованию в области подготовки педагогических кадров в качестве примерной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основной образовательной программы дошкольного образования «Основной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образовательной программы дошкольного образования «От рождения до школы»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под</w:t>
      </w:r>
      <w:proofErr w:type="gramEnd"/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редакцией Н.Е </w:t>
      </w:r>
      <w:proofErr w:type="spellStart"/>
      <w:r w:rsidRPr="00B830C3">
        <w:rPr>
          <w:rFonts w:ascii="Times New Roman" w:eastAsia="Calibri" w:hAnsi="Times New Roman" w:cs="Times New Roman"/>
          <w:sz w:val="24"/>
          <w:szCs w:val="24"/>
        </w:rPr>
        <w:t>Вераксы</w:t>
      </w:r>
      <w:proofErr w:type="spellEnd"/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830C3">
        <w:rPr>
          <w:rFonts w:ascii="Times New Roman" w:eastAsia="Calibri" w:hAnsi="Times New Roman" w:cs="Times New Roman"/>
          <w:sz w:val="24"/>
          <w:szCs w:val="24"/>
        </w:rPr>
        <w:t>Т.С.Комаровой</w:t>
      </w:r>
      <w:proofErr w:type="spellEnd"/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830C3">
        <w:rPr>
          <w:rFonts w:ascii="Times New Roman" w:eastAsia="Calibri" w:hAnsi="Times New Roman" w:cs="Times New Roman"/>
          <w:sz w:val="24"/>
          <w:szCs w:val="24"/>
        </w:rPr>
        <w:t>М.А.Васильевой</w:t>
      </w:r>
      <w:proofErr w:type="spellEnd"/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 (2015 г. изд.), принята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педагогическим советом и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утверждена</w:t>
      </w:r>
      <w:proofErr w:type="gramEnd"/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 приказом заведующего ДОУ.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Структура и объем программы соответствует требованиям ФГОС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B830C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В ДОУ имеется достаточное количество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методических</w:t>
      </w:r>
      <w:proofErr w:type="gramEnd"/>
      <w:r w:rsidRPr="00B830C3">
        <w:rPr>
          <w:rFonts w:ascii="Times New Roman" w:eastAsia="Calibri" w:hAnsi="Times New Roman" w:cs="Times New Roman"/>
          <w:sz w:val="24"/>
          <w:szCs w:val="24"/>
        </w:rPr>
        <w:t>, дидактических и наглядных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пособий, которое позволяет обеспечить нормальное функционирование </w:t>
      </w:r>
      <w:proofErr w:type="spellStart"/>
      <w:r w:rsidRPr="00B830C3">
        <w:rPr>
          <w:rFonts w:ascii="Times New Roman" w:eastAsia="Calibri" w:hAnsi="Times New Roman" w:cs="Times New Roman"/>
          <w:sz w:val="24"/>
          <w:szCs w:val="24"/>
        </w:rPr>
        <w:t>воспитательно</w:t>
      </w:r>
      <w:proofErr w:type="spellEnd"/>
      <w:r w:rsidRPr="00B830C3">
        <w:rPr>
          <w:rFonts w:ascii="Times New Roman" w:eastAsia="Calibri" w:hAnsi="Times New Roman" w:cs="Times New Roman"/>
          <w:sz w:val="24"/>
          <w:szCs w:val="24"/>
        </w:rPr>
        <w:t>-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образовательной системы ДОУ. Постоянно ведется работа над обновлением и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пополнением учебно-методического обеспечения исходя из финансовых возможностей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ДОУ.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Функционирование информационной образовательной среды в ДОУ для организации процесса управления, методической и педагогической деятельности  обеспечивается техническими и аппаратными средствами, сетевыми и коммуникационными устройствами: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174FB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</w:t>
      </w:r>
      <w:r w:rsidRPr="005174FB">
        <w:rPr>
          <w:rFonts w:ascii="Times New Roman" w:eastAsia="Calibri" w:hAnsi="Times New Roman" w:cs="Times New Roman"/>
          <w:b/>
          <w:i/>
          <w:sz w:val="24"/>
          <w:szCs w:val="24"/>
        </w:rPr>
        <w:t>Технические и аппаратные средства: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В ДОУ имеется центральное отопление, горячее водоснабжение, канализация.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Пищеблок обеспечен необходимым технологическим оборудованием.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Твердый и мягкий хозяйственный  инвентарь приобретен в соответствии с санитарными требованиями. Обслуживающий персонал спецодеждой обеспечен.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Средствами ТСО  ДОУ обеспечено.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Состояние материально-технической базы ДОУ соответствует педагогическим требованиям, современному уровню образования и санитарным нормам.                                       В ДОУ имеется спортивная  площадка, 4 прогулочные игровые площадки с верандами. В рамках трудовой деятельности и наблюдений за ростом и развитием растений  имеется   огород на территории детского сада.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В ДОУ имеются технические средства обучения: проекторы с экраном, ноутбуки, телевизор, музыкальный центр, </w:t>
      </w:r>
      <w:r w:rsidR="00CD06D9" w:rsidRPr="005174FB">
        <w:rPr>
          <w:rFonts w:ascii="Times New Roman" w:eastAsia="Calibri" w:hAnsi="Times New Roman" w:cs="Times New Roman"/>
          <w:sz w:val="24"/>
          <w:szCs w:val="24"/>
        </w:rPr>
        <w:t>магнитофон, компьютеры</w:t>
      </w:r>
      <w:r w:rsidRPr="005174FB">
        <w:rPr>
          <w:rFonts w:ascii="Times New Roman" w:eastAsia="Calibri" w:hAnsi="Times New Roman" w:cs="Times New Roman"/>
          <w:sz w:val="24"/>
          <w:szCs w:val="24"/>
        </w:rPr>
        <w:t>, принтеры, принтер-сканер-копир, фотоаппарат.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 На всех ПК установлена операционная система «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Windows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2007» и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разнообразное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программное обеспечение, позволяющее в электронной форме: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       - управлять образовательным процессом: оформлять документы (приказы,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отч</w:t>
      </w:r>
      <w:r w:rsidRPr="005174FB">
        <w:rPr>
          <w:rFonts w:ascii="Cambria Math" w:eastAsia="Calibri" w:hAnsi="Cambria Math" w:cs="Cambria Math"/>
          <w:sz w:val="24"/>
          <w:szCs w:val="24"/>
        </w:rPr>
        <w:t>ё</w:t>
      </w:r>
      <w:r w:rsidRPr="005174FB">
        <w:rPr>
          <w:rFonts w:ascii="Times New Roman" w:eastAsia="Calibri" w:hAnsi="Times New Roman" w:cs="Times New Roman"/>
          <w:sz w:val="24"/>
          <w:szCs w:val="24"/>
        </w:rPr>
        <w:t>ты и т.д.), при этом используются офисные программы (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MicrosoftWord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>,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Excel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174FB">
        <w:rPr>
          <w:rFonts w:ascii="Times New Roman" w:eastAsia="Calibri" w:hAnsi="Times New Roman" w:cs="Times New Roman"/>
          <w:sz w:val="24"/>
          <w:szCs w:val="24"/>
        </w:rPr>
        <w:t>PowerPoint</w:t>
      </w:r>
      <w:proofErr w:type="spellEnd"/>
      <w:r w:rsidRPr="005174FB">
        <w:rPr>
          <w:rFonts w:ascii="Times New Roman" w:eastAsia="Calibri" w:hAnsi="Times New Roman" w:cs="Times New Roman"/>
          <w:sz w:val="24"/>
          <w:szCs w:val="24"/>
        </w:rPr>
        <w:t>), осуществлять электронный документооборот, сопровождать</w:t>
      </w:r>
      <w:proofErr w:type="gramEnd"/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переписки с внешними организациями, физическими лицами, хранить  различную информацию;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    - вести уч</w:t>
      </w:r>
      <w:r w:rsidRPr="005174FB">
        <w:rPr>
          <w:rFonts w:ascii="Cambria Math" w:eastAsia="Calibri" w:hAnsi="Cambria Math" w:cs="Cambria Math"/>
          <w:sz w:val="24"/>
          <w:szCs w:val="24"/>
        </w:rPr>
        <w:t>ё</w:t>
      </w:r>
      <w:r w:rsidRPr="005174FB">
        <w:rPr>
          <w:rFonts w:ascii="Times New Roman" w:eastAsia="Calibri" w:hAnsi="Times New Roman" w:cs="Times New Roman"/>
          <w:sz w:val="24"/>
          <w:szCs w:val="24"/>
        </w:rPr>
        <w:t>т труда и заработной платы, формировать и передавать электронные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отчеты во все контролирующие органы;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создавать и редактировать электронные таблицы, тексты и презентации;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   - осуществлять взаимодействие между участниками образовательного процесса,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у ДОУ имеется электронный адрес и официальный сайт.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  - использовать интерактивные дидактические материалы, образовательные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ресурсы;</w:t>
      </w:r>
    </w:p>
    <w:p w:rsidR="007C2C03" w:rsidRPr="00B830C3" w:rsidRDefault="007C2C03" w:rsidP="007C2C0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МКДОУ обеспечено современной информационной базой (имеется выход в</w:t>
      </w:r>
    </w:p>
    <w:p w:rsidR="007C2C03" w:rsidRPr="007C2C03" w:rsidRDefault="007C2C03" w:rsidP="007C2C0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интернет</w:t>
      </w:r>
      <w:r w:rsidRPr="007C2C03">
        <w:rPr>
          <w:rFonts w:ascii="Times New Roman" w:eastAsia="Calibri" w:hAnsi="Times New Roman" w:cs="Times New Roman"/>
          <w:sz w:val="24"/>
          <w:szCs w:val="24"/>
        </w:rPr>
        <w:t>, электронная почта). Имеется наличие сайта, который соответствует</w:t>
      </w:r>
    </w:p>
    <w:p w:rsidR="007C2C03" w:rsidRPr="007C2C03" w:rsidRDefault="007C2C03" w:rsidP="007C2C0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2C03">
        <w:rPr>
          <w:rFonts w:ascii="Times New Roman" w:eastAsia="Calibri" w:hAnsi="Times New Roman" w:cs="Times New Roman"/>
          <w:sz w:val="24"/>
          <w:szCs w:val="24"/>
        </w:rPr>
        <w:t>установленным требованиям. В МКДОУ обеспечены открытость и доступность</w:t>
      </w:r>
    </w:p>
    <w:p w:rsidR="007C2C03" w:rsidRPr="007C2C03" w:rsidRDefault="007C2C03" w:rsidP="007C2C0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2C03">
        <w:rPr>
          <w:rFonts w:ascii="Times New Roman" w:eastAsia="Calibri" w:hAnsi="Times New Roman" w:cs="Times New Roman"/>
          <w:sz w:val="24"/>
          <w:szCs w:val="24"/>
        </w:rPr>
        <w:t xml:space="preserve">информации о деятельности, для всех заинтересованных лиц (публикации в СМИ, </w:t>
      </w:r>
    </w:p>
    <w:p w:rsidR="007C2C03" w:rsidRPr="007C2C03" w:rsidRDefault="007C2C03" w:rsidP="007C2C0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2C03">
        <w:rPr>
          <w:rFonts w:ascii="Times New Roman" w:eastAsia="Calibri" w:hAnsi="Times New Roman" w:cs="Times New Roman"/>
          <w:sz w:val="24"/>
          <w:szCs w:val="24"/>
        </w:rPr>
        <w:t>на сайте МКДОУ, информационные стенды, выставки, презентации.</w:t>
      </w:r>
    </w:p>
    <w:p w:rsidR="007C2C03" w:rsidRPr="007C2C03" w:rsidRDefault="007C2C03" w:rsidP="007C2C03">
      <w:pPr>
        <w:spacing w:line="240" w:lineRule="auto"/>
        <w:ind w:firstLine="567"/>
        <w:jc w:val="both"/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VII. Оценка материально-технической базы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Здание детского сада двухэтажное, оборудованное центральным отоплением,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водопроводом, канализацией, сантехническое оборудование в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удовлетворительном</w:t>
      </w:r>
      <w:proofErr w:type="gramEnd"/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состоянии</w:t>
      </w:r>
      <w:proofErr w:type="gramEnd"/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, нуждается в частичном ремонте. Групповые помещения состоят из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игровой</w:t>
      </w:r>
      <w:proofErr w:type="gramEnd"/>
      <w:r w:rsidRPr="00B830C3">
        <w:rPr>
          <w:rFonts w:ascii="Times New Roman" w:eastAsia="Calibri" w:hAnsi="Times New Roman" w:cs="Times New Roman"/>
          <w:sz w:val="24"/>
          <w:szCs w:val="24"/>
        </w:rPr>
        <w:t>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спальной и раздевальной комнат. Имеются кабинет заведующего, методический кабинет, медицинский кабинет, изолятор,  кабинет учителя-логопеда,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 музыкальный зал,  физкультурный зал, прачечная, пищеблок с холодным и горячим цехом, душевая, склад под ТМЦ,  склад под продукты питания.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Пищеблок расположен на первом этаже, обеспечен необходимыми наборами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оборудования и соответствует требованиям СанПиН 2.4.1.3049-13.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Качество питания: калорийное, сбалансированное, в соответствие с 10-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дневным</w:t>
      </w:r>
      <w:proofErr w:type="gramEnd"/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lastRenderedPageBreak/>
        <w:t>меню. Строго соблюдаются нормы питания, объем порций, питьевой режим. Оставляется контрольное блюдо, хранение проб (48 часовое). Проводится витаминизация.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В МКДОУ имеется необходимая документация: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-приказы по организации питания,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-график получения питания,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-накопительная ведомость,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-журналы бракеража сырой и готовой продукции,</w:t>
      </w:r>
    </w:p>
    <w:p w:rsidR="005174FB" w:rsidRPr="00B830C3" w:rsidRDefault="002912A1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-10</w:t>
      </w:r>
      <w:r w:rsidR="005174FB" w:rsidRPr="00B830C3">
        <w:rPr>
          <w:rFonts w:ascii="Times New Roman" w:eastAsia="Calibri" w:hAnsi="Times New Roman" w:cs="Times New Roman"/>
          <w:sz w:val="24"/>
          <w:szCs w:val="24"/>
        </w:rPr>
        <w:t>-ти дневное меню,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 картотека блюд,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-сведения о запрещенных продуктах и нормах питания,</w:t>
      </w:r>
    </w:p>
    <w:p w:rsidR="005174FB" w:rsidRPr="0031216E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1216E">
        <w:rPr>
          <w:rFonts w:ascii="Times New Roman" w:eastAsia="Calibri" w:hAnsi="Times New Roman" w:cs="Times New Roman"/>
          <w:sz w:val="24"/>
          <w:szCs w:val="24"/>
        </w:rPr>
        <w:t>-список дошкольников, имеющих пищевую аллергию.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Санитарно-гигиенический режим соблюдается.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В МКДОУ созданы условия соблюдения правил техники безопасности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</w:p>
    <w:p w:rsidR="00692990" w:rsidRDefault="00135F00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пищеблоке.</w:t>
      </w:r>
    </w:p>
    <w:p w:rsidR="005174FB" w:rsidRPr="00B830C3" w:rsidRDefault="00135F00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514CA">
        <w:rPr>
          <w:rFonts w:ascii="Times New Roman" w:eastAsia="Calibri" w:hAnsi="Times New Roman" w:cs="Times New Roman"/>
          <w:sz w:val="24"/>
          <w:szCs w:val="24"/>
        </w:rPr>
        <w:t>В 2019</w:t>
      </w:r>
      <w:r w:rsidR="005174FB" w:rsidRPr="001514CA">
        <w:rPr>
          <w:rFonts w:ascii="Times New Roman" w:eastAsia="Calibri" w:hAnsi="Times New Roman" w:cs="Times New Roman"/>
          <w:sz w:val="24"/>
          <w:szCs w:val="24"/>
        </w:rPr>
        <w:t xml:space="preserve"> году РОСПОТРЕБНАДЗОРОМ была проведена проверка </w:t>
      </w:r>
      <w:r w:rsidR="005174FB" w:rsidRPr="00B830C3">
        <w:rPr>
          <w:rFonts w:ascii="Times New Roman" w:eastAsia="Calibri" w:hAnsi="Times New Roman" w:cs="Times New Roman"/>
          <w:sz w:val="24"/>
          <w:szCs w:val="24"/>
        </w:rPr>
        <w:t xml:space="preserve">ДОУ </w:t>
      </w:r>
      <w:proofErr w:type="gramStart"/>
      <w:r w:rsidR="005174FB" w:rsidRPr="00B830C3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</w:p>
    <w:p w:rsidR="005174FB" w:rsidRPr="008A21FD" w:rsidRDefault="005174FB" w:rsidP="00692990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соблюдение норм СанПиНов, </w:t>
      </w:r>
      <w:r w:rsidR="00692990">
        <w:rPr>
          <w:rFonts w:ascii="Times New Roman" w:eastAsia="Calibri" w:hAnsi="Times New Roman" w:cs="Times New Roman"/>
          <w:sz w:val="24"/>
          <w:szCs w:val="24"/>
        </w:rPr>
        <w:t>нарушения не выявлены.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Медицинский кабинет оборудован в соответствии с требованиями, имеет</w:t>
      </w:r>
      <w:r w:rsidR="0031216E">
        <w:rPr>
          <w:rFonts w:ascii="Times New Roman" w:eastAsia="Calibri" w:hAnsi="Times New Roman" w:cs="Times New Roman"/>
          <w:sz w:val="24"/>
          <w:szCs w:val="24"/>
        </w:rPr>
        <w:t>: приемная, кабинет медсестры, изолятор</w:t>
      </w:r>
      <w:proofErr w:type="gramStart"/>
      <w:r w:rsidR="0031216E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="0031216E">
        <w:rPr>
          <w:rFonts w:ascii="Times New Roman" w:eastAsia="Calibri" w:hAnsi="Times New Roman" w:cs="Times New Roman"/>
          <w:sz w:val="24"/>
          <w:szCs w:val="24"/>
        </w:rPr>
        <w:t xml:space="preserve"> процедурный, санузел.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В МКДОУ проводится медицинское обслуживание  «КГБУЗ </w:t>
      </w:r>
      <w:r w:rsidR="0031216E">
        <w:rPr>
          <w:rFonts w:ascii="Times New Roman" w:eastAsia="Calibri" w:hAnsi="Times New Roman" w:cs="Times New Roman"/>
          <w:sz w:val="24"/>
          <w:szCs w:val="24"/>
        </w:rPr>
        <w:t>«</w:t>
      </w:r>
      <w:r w:rsidRPr="00B830C3">
        <w:rPr>
          <w:rFonts w:ascii="Times New Roman" w:eastAsia="Calibri" w:hAnsi="Times New Roman" w:cs="Times New Roman"/>
          <w:sz w:val="24"/>
          <w:szCs w:val="24"/>
        </w:rPr>
        <w:t>ВРБ №2», созданы условия для оздоровительной работы (имеется договор о порядке медицинского обслуживания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воспитанников ДОУ).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Сотрудники МКДОУ регулярно проходят медицинские осмотры. Для укрепления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и сохранения здоровья детей приобретаются комплексные витамины для приема в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весеннее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-о</w:t>
      </w:r>
      <w:proofErr w:type="gramEnd"/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сенний период. Случаи травматизма среди обучающихся - 0%. 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В МКДОУ проводятся мероприятия, обеспечивающие формирование у обучающихся навыков здорового образа жизни, ведется работа по гигиеническому воспитанию. Проводятся мероприятия по предупреждению нервно-эмоциональных и физических перегрузок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 обучающихся. Расписание для организованной образовательной деятельности составляется с соблюдением санитарных норм, обеспечивающих смену характера деятельности обучающихся.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В ДОУ выполняются требования, определяемые в соответствии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 санитарно-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эпидемиологическими правилами и нормативами САНПИН 2.4.3049-13 и правилами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пожарной безопасности. Организацию данной работы, а так же регулярный контроль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осуществляют заведующая МКДОУ, </w:t>
      </w:r>
      <w:r w:rsidR="0031216E">
        <w:rPr>
          <w:rFonts w:ascii="Times New Roman" w:eastAsia="Calibri" w:hAnsi="Times New Roman" w:cs="Times New Roman"/>
          <w:sz w:val="24"/>
          <w:szCs w:val="24"/>
        </w:rPr>
        <w:t>завхоз, вахтер</w:t>
      </w: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,  заместитель по </w:t>
      </w:r>
      <w:proofErr w:type="spellStart"/>
      <w:r w:rsidRPr="00B830C3">
        <w:rPr>
          <w:rFonts w:ascii="Times New Roman" w:eastAsia="Calibri" w:hAnsi="Times New Roman" w:cs="Times New Roman"/>
          <w:sz w:val="24"/>
          <w:szCs w:val="24"/>
        </w:rPr>
        <w:t>воспитательно</w:t>
      </w:r>
      <w:proofErr w:type="spellEnd"/>
      <w:r w:rsidRPr="00B830C3">
        <w:rPr>
          <w:rFonts w:ascii="Times New Roman" w:eastAsia="Calibri" w:hAnsi="Times New Roman" w:cs="Times New Roman"/>
          <w:sz w:val="24"/>
          <w:szCs w:val="24"/>
        </w:rPr>
        <w:t>-методической работе,  медицинский работник на основе разработанной системы контроля.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В МКДОУ соблюдены меры противопожарной и антитеррористической</w:t>
      </w:r>
      <w:r w:rsidR="00C9585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830C3">
        <w:rPr>
          <w:rFonts w:ascii="Times New Roman" w:eastAsia="Calibri" w:hAnsi="Times New Roman" w:cs="Times New Roman"/>
          <w:sz w:val="24"/>
          <w:szCs w:val="24"/>
        </w:rPr>
        <w:t>безопасности, в том числе</w:t>
      </w:r>
      <w:r w:rsidR="00C95852">
        <w:rPr>
          <w:rFonts w:ascii="Times New Roman" w:eastAsia="Calibri" w:hAnsi="Times New Roman" w:cs="Times New Roman"/>
          <w:sz w:val="24"/>
          <w:szCs w:val="24"/>
        </w:rPr>
        <w:t>:</w:t>
      </w:r>
    </w:p>
    <w:p w:rsid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-наличие автоматической пожарной сигнализации,</w:t>
      </w:r>
    </w:p>
    <w:p w:rsidR="0031216E" w:rsidRPr="00B830C3" w:rsidRDefault="0031216E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-наличие видеонаблюдения как уличного, на территории детского сада, так и в помещениях учреждения, 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-наличие средств пожаротушения,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-наличие тревожной кнопки,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-наличие договора на обслуживание с соответствующей организацией,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-наличие акта о состоянии пожарной безопасности,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-проведение учебно-тренировочных мероприятий по вопросам безопасности.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Здание, территория ДОУ соответствует санитарно-эпидемиологическим правилам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и нормативам, требованиям электробезопасности, нормам охраны труда.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Состояние территории МКДОУ хорошее (имеется ограждение, освещение. 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Хозяйственная зона оборудована в полном объеме в соответствии с СанПиН: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 на ее территории располагается  склад  для хранения ТМЦ, помещение  для хранения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ртутьсодержащих,</w:t>
      </w:r>
      <w:r w:rsidRPr="00B830C3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 мусоросборник.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lastRenderedPageBreak/>
        <w:t>Для каждой группы есть отдельный участо</w:t>
      </w:r>
      <w:r w:rsidR="00C95852">
        <w:rPr>
          <w:rFonts w:ascii="Times New Roman" w:eastAsia="Calibri" w:hAnsi="Times New Roman" w:cs="Times New Roman"/>
          <w:sz w:val="24"/>
          <w:szCs w:val="24"/>
        </w:rPr>
        <w:t xml:space="preserve">к, на котором размещено игровое </w:t>
      </w:r>
      <w:r w:rsidRPr="00B830C3">
        <w:rPr>
          <w:rFonts w:ascii="Times New Roman" w:eastAsia="Calibri" w:hAnsi="Times New Roman" w:cs="Times New Roman"/>
          <w:sz w:val="24"/>
          <w:szCs w:val="24"/>
        </w:rPr>
        <w:t>оборудование, имеются закрытые прогулочные веранды. Площадь на одного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воспитанника соответствует нормативу.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Продолжается обустройство уличной физкультурной площадки.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Развивающая предметно-пространственная среда, созданная в ДОУ, обеспечивает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максимальную реализацию образовательного потенциала пространства ДОУ, группы,  для  развития детей дошкольного возраста в соответствии с особенностями каждого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возрастного этапа, охраны и укрепления их здоровья, учета особенностей и коррекции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недостатков их развития.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Оборудование используется рационально, вед</w:t>
      </w:r>
      <w:r w:rsidRPr="00B830C3">
        <w:rPr>
          <w:rFonts w:ascii="Cambria Math" w:eastAsia="Calibri" w:hAnsi="Cambria Math" w:cs="Cambria Math"/>
          <w:sz w:val="24"/>
          <w:szCs w:val="24"/>
        </w:rPr>
        <w:t>ё</w:t>
      </w:r>
      <w:r w:rsidRPr="00B830C3">
        <w:rPr>
          <w:rFonts w:ascii="Times New Roman" w:eastAsia="Calibri" w:hAnsi="Times New Roman" w:cs="Times New Roman"/>
          <w:sz w:val="24"/>
          <w:szCs w:val="24"/>
        </w:rPr>
        <w:t>тся уч</w:t>
      </w:r>
      <w:r w:rsidRPr="00B830C3">
        <w:rPr>
          <w:rFonts w:ascii="Cambria Math" w:eastAsia="Calibri" w:hAnsi="Cambria Math" w:cs="Cambria Math"/>
          <w:sz w:val="24"/>
          <w:szCs w:val="24"/>
        </w:rPr>
        <w:t>ё</w:t>
      </w:r>
      <w:r w:rsidRPr="00B830C3">
        <w:rPr>
          <w:rFonts w:ascii="Times New Roman" w:eastAsia="Calibri" w:hAnsi="Times New Roman" w:cs="Times New Roman"/>
          <w:sz w:val="24"/>
          <w:szCs w:val="24"/>
        </w:rPr>
        <w:t>т материальных ценностей,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приказом по ДОУ назначены ответственные лица за сохранность имущества. Вопросы по материально-техническому обеспечению рассматриваются на рабочих совещаниях.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В течение учебного года были проведены следующие работы: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-постоянно проводится сезонное озеленение прогулочных участков;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 частичный ремонт системы отопления и водоснабжения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-постоянно пополняется и обновляется развивающая среда во всех возрастных группах,   путем приобретения и изготовления методических атрибутов и материалов, как для игровой, так и образовательной деятельности.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Расходование средств ДОУ осуществляется согласно утвержденной смете</w:t>
      </w:r>
      <w:r w:rsidR="006E5886">
        <w:rPr>
          <w:rFonts w:ascii="Times New Roman" w:eastAsia="Calibri" w:hAnsi="Times New Roman" w:cs="Times New Roman"/>
          <w:sz w:val="24"/>
          <w:szCs w:val="24"/>
        </w:rPr>
        <w:t xml:space="preserve"> расходов</w:t>
      </w: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 и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включает в себя следующие статьи затрат: зарплата и начисления на зарплату,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коммунальное обслуживание, расходы на содержание имущества, расходы на прочие</w:t>
      </w:r>
    </w:p>
    <w:p w:rsidR="005174FB" w:rsidRPr="006E5886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нужды, приобретение основных средств, приобретение продуктов питания, приобретение материальных запасов. </w:t>
      </w:r>
      <w:r w:rsidR="006E5886" w:rsidRPr="006E5886">
        <w:rPr>
          <w:rFonts w:ascii="Times New Roman" w:eastAsia="Calibri" w:hAnsi="Times New Roman" w:cs="Times New Roman"/>
          <w:sz w:val="24"/>
          <w:szCs w:val="24"/>
        </w:rPr>
        <w:t>Платных (внебюджетных) услуг в учреждении нет.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Администрацией детского сада используются все доступные для пополнения МТБ</w:t>
      </w:r>
    </w:p>
    <w:p w:rsidR="005174FB" w:rsidRPr="007D0F11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средства: рациональное </w:t>
      </w:r>
      <w:r w:rsidRPr="006E5886">
        <w:rPr>
          <w:rFonts w:ascii="Times New Roman" w:eastAsia="Calibri" w:hAnsi="Times New Roman" w:cs="Times New Roman"/>
          <w:sz w:val="24"/>
          <w:szCs w:val="24"/>
        </w:rPr>
        <w:t xml:space="preserve">расходование выделяемых </w:t>
      </w:r>
      <w:r w:rsidRPr="007D0F11">
        <w:rPr>
          <w:rFonts w:ascii="Times New Roman" w:eastAsia="Calibri" w:hAnsi="Times New Roman" w:cs="Times New Roman"/>
          <w:sz w:val="24"/>
          <w:szCs w:val="24"/>
        </w:rPr>
        <w:t xml:space="preserve">средств в полном </w:t>
      </w:r>
      <w:proofErr w:type="gramStart"/>
      <w:r w:rsidRPr="007D0F11">
        <w:rPr>
          <w:rFonts w:ascii="Times New Roman" w:eastAsia="Calibri" w:hAnsi="Times New Roman" w:cs="Times New Roman"/>
          <w:sz w:val="24"/>
          <w:szCs w:val="24"/>
        </w:rPr>
        <w:t>объеме</w:t>
      </w:r>
      <w:proofErr w:type="gramEnd"/>
      <w:r w:rsidRPr="007D0F11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5174FB" w:rsidRPr="007D0F11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D0F11">
        <w:rPr>
          <w:rFonts w:ascii="Times New Roman" w:eastAsia="Calibri" w:hAnsi="Times New Roman" w:cs="Times New Roman"/>
          <w:sz w:val="24"/>
          <w:szCs w:val="24"/>
        </w:rPr>
        <w:t xml:space="preserve">изготовление пособий силами педагогов и родителей. Объем </w:t>
      </w:r>
      <w:proofErr w:type="gramStart"/>
      <w:r w:rsidRPr="007D0F11">
        <w:rPr>
          <w:rFonts w:ascii="Times New Roman" w:eastAsia="Calibri" w:hAnsi="Times New Roman" w:cs="Times New Roman"/>
          <w:sz w:val="24"/>
          <w:szCs w:val="24"/>
        </w:rPr>
        <w:t xml:space="preserve">средств, выделенных учредителем </w:t>
      </w:r>
      <w:r w:rsidR="008A21FD" w:rsidRPr="007D0F11">
        <w:rPr>
          <w:rFonts w:ascii="Times New Roman" w:eastAsia="Calibri" w:hAnsi="Times New Roman" w:cs="Times New Roman"/>
          <w:sz w:val="24"/>
          <w:szCs w:val="24"/>
        </w:rPr>
        <w:t>на 2019</w:t>
      </w:r>
      <w:r w:rsidR="007D0F11" w:rsidRPr="007D0F11">
        <w:rPr>
          <w:rFonts w:ascii="Times New Roman" w:eastAsia="Calibri" w:hAnsi="Times New Roman" w:cs="Times New Roman"/>
          <w:sz w:val="24"/>
          <w:szCs w:val="24"/>
        </w:rPr>
        <w:t xml:space="preserve"> год освоен</w:t>
      </w:r>
      <w:proofErr w:type="gramEnd"/>
      <w:r w:rsidR="007D0F11" w:rsidRPr="007D0F11">
        <w:rPr>
          <w:rFonts w:ascii="Times New Roman" w:eastAsia="Calibri" w:hAnsi="Times New Roman" w:cs="Times New Roman"/>
          <w:sz w:val="24"/>
          <w:szCs w:val="24"/>
        </w:rPr>
        <w:t xml:space="preserve"> – 96,8% (3,2</w:t>
      </w:r>
      <w:r w:rsidR="006E5886" w:rsidRPr="007D0F11">
        <w:rPr>
          <w:rFonts w:ascii="Times New Roman" w:eastAsia="Calibri" w:hAnsi="Times New Roman" w:cs="Times New Roman"/>
          <w:sz w:val="24"/>
          <w:szCs w:val="24"/>
        </w:rPr>
        <w:t xml:space="preserve">%-экономия по </w:t>
      </w:r>
      <w:r w:rsidR="00135F00" w:rsidRPr="007D0F11">
        <w:rPr>
          <w:rFonts w:ascii="Times New Roman" w:eastAsia="Calibri" w:hAnsi="Times New Roman" w:cs="Times New Roman"/>
          <w:sz w:val="24"/>
          <w:szCs w:val="24"/>
        </w:rPr>
        <w:t>коммунальным</w:t>
      </w:r>
      <w:r w:rsidR="006E5886" w:rsidRPr="007D0F11">
        <w:rPr>
          <w:rFonts w:ascii="Times New Roman" w:eastAsia="Calibri" w:hAnsi="Times New Roman" w:cs="Times New Roman"/>
          <w:sz w:val="24"/>
          <w:szCs w:val="24"/>
        </w:rPr>
        <w:t xml:space="preserve"> услугам, защищенные статьи)</w:t>
      </w:r>
    </w:p>
    <w:p w:rsidR="005174FB" w:rsidRPr="006E5886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Результаты анализа показателей деятельности организации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i/>
          <w:sz w:val="24"/>
          <w:szCs w:val="24"/>
        </w:rPr>
        <w:t>II. Система управления организацией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Управление в ДОУ осуществляется в соответствии с действующим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законодательством на основе принципов единоначалия и коллегиальности. Структура и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механизм управления образовательным учреждением обеспечивает его стабильное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функционирование, взаимосвязь всех структурных подразделений, в ДОУ реализуется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возможность участия в управлении детским садом всех участников образовательного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процесса. Структура и механизм управления ДОУ позволяют обеспечить стабильное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функционирование, способствуют развитию инициативы участников образовательного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процесса (педагогов, родителей (законных представителей), д</w:t>
      </w:r>
      <w:r w:rsidR="00692990">
        <w:rPr>
          <w:rFonts w:ascii="Times New Roman" w:eastAsia="Calibri" w:hAnsi="Times New Roman" w:cs="Times New Roman"/>
          <w:sz w:val="24"/>
          <w:szCs w:val="24"/>
        </w:rPr>
        <w:t>етей) и сотрудников ДОУ. За 2019</w:t>
      </w: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 год не зафиксировано не одного случая остановки работы учреждения по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техническим или иным причинам. Основными характеристиками коллектива являются: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стабильность состава, повышение образовательного ценза, профессионального роста.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III. Оценка образовательной деятельности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Образовательный процесс в ДОУ организован в соответствии с требованиями,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предъявляемыми законодательством к дошкольному образованию и направлен на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сохранение и укрепление здоровья воспитанников, создания благоприятных условий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развития детей в соответствии с их возрастными и индивидуальными особенностями и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склонностями. Педагоги успешно интегрируют обучение и воспитание, способствуя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целостности образовательного процесса через формирование социокультурной среды,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соответствующей возрастным, индивидуальным, психологическим и физиологическим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особенностям детей.  </w:t>
      </w:r>
    </w:p>
    <w:p w:rsidR="00671CD0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Созданы все условия для разностор</w:t>
      </w:r>
      <w:r w:rsidR="00671CD0">
        <w:rPr>
          <w:rFonts w:ascii="Times New Roman" w:eastAsia="Calibri" w:hAnsi="Times New Roman" w:cs="Times New Roman"/>
          <w:sz w:val="24"/>
          <w:szCs w:val="24"/>
        </w:rPr>
        <w:t xml:space="preserve">оннего развития детей. </w:t>
      </w:r>
    </w:p>
    <w:p w:rsidR="005174FB" w:rsidRPr="00B830C3" w:rsidRDefault="00671CD0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Частично </w:t>
      </w:r>
      <w:r w:rsidR="005174FB" w:rsidRPr="00B830C3">
        <w:rPr>
          <w:rFonts w:ascii="Times New Roman" w:eastAsia="Calibri" w:hAnsi="Times New Roman" w:cs="Times New Roman"/>
          <w:sz w:val="24"/>
          <w:szCs w:val="24"/>
        </w:rPr>
        <w:t xml:space="preserve"> оснащен оборудованием для разнообразных видов детской деятельности в помещении и на участках. Развивающая среда в ДОУ выступает не только условием творческого саморазвития личности ребенка, фактором оздоровления, но и показателем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174FB" w:rsidRPr="00B830C3">
        <w:rPr>
          <w:rFonts w:ascii="Times New Roman" w:eastAsia="Calibri" w:hAnsi="Times New Roman" w:cs="Times New Roman"/>
          <w:sz w:val="24"/>
          <w:szCs w:val="24"/>
        </w:rPr>
        <w:t>профессионализма педагогов.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30C3" w:rsidRDefault="00B830C3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>IV. Оценка функционирования внутренней системы оценки качества образования</w:t>
      </w:r>
    </w:p>
    <w:p w:rsidR="005174FB" w:rsidRPr="00B830C3" w:rsidRDefault="005174FB" w:rsidP="005174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В ДОУ созданы организационно-методические условия для решения задач по охране жизни и укрепления здоровья детей; обеспечения интеллектуального, личностного и физического развития ребенка; приобщения детей к общечеловеческим ценностям; взаимодействия с семьей для обеспечения полноценного развития ребенка.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Педагогический коллектив детского сада имеет достаточный  педагогический опыт.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 (высшее педагогическое образование, наличие почетных званий, постоянное повышение уровня профессионального мастерства).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30C3" w:rsidRDefault="00B830C3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>V. Оценка кадрового обеспечения</w:t>
      </w:r>
    </w:p>
    <w:p w:rsidR="005174FB" w:rsidRPr="00B830C3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Кадровая политика ДОУ направлена на развитие профессиональной компетентности педагогов и личностно-ориентированный подход к сотрудникам, учитываются профессиональные и образовательные запросы, созданы все условия для повышения профессионального уровня и личностной самореализации. Требования ФГОС ДО к кадровым условиям реализации ООП </w:t>
      </w:r>
      <w:proofErr w:type="gramStart"/>
      <w:r w:rsidRPr="00B830C3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 выполнены.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sz w:val="24"/>
          <w:szCs w:val="24"/>
        </w:rPr>
        <w:t>VI. Оценка учебно-методического и библиотечно-информационного обеспечения</w:t>
      </w:r>
    </w:p>
    <w:p w:rsidR="005174FB" w:rsidRPr="006E5886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 xml:space="preserve">Качество библиотечно – информационного </w:t>
      </w:r>
      <w:r w:rsidRPr="006E5886">
        <w:rPr>
          <w:rFonts w:ascii="Times New Roman" w:eastAsia="Calibri" w:hAnsi="Times New Roman" w:cs="Times New Roman"/>
          <w:sz w:val="24"/>
          <w:szCs w:val="24"/>
        </w:rPr>
        <w:t xml:space="preserve">обеспечения удовлетворительное. </w:t>
      </w:r>
    </w:p>
    <w:p w:rsidR="0056794F" w:rsidRDefault="005174FB" w:rsidP="0056794F">
      <w:pPr>
        <w:pStyle w:val="a6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B830C3">
        <w:rPr>
          <w:rFonts w:ascii="Times New Roman" w:eastAsia="Calibri" w:hAnsi="Times New Roman" w:cs="Times New Roman"/>
          <w:sz w:val="24"/>
          <w:szCs w:val="24"/>
        </w:rPr>
        <w:t>В МКДОУ по возможности расширяется и пополняется ассортимент методической литературы, разнообразные дидактические средства, помогающие решать задачи современных педагогических технологий.</w:t>
      </w:r>
      <w:r w:rsidR="0056794F" w:rsidRPr="0056794F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="0056794F">
        <w:rPr>
          <w:rFonts w:ascii="Times New Roman" w:hAnsi="Times New Roman"/>
          <w:sz w:val="24"/>
          <w:szCs w:val="28"/>
          <w:lang w:eastAsia="ru-RU"/>
        </w:rPr>
        <w:t>И</w:t>
      </w:r>
      <w:r w:rsidR="0056794F" w:rsidRPr="00426001">
        <w:rPr>
          <w:rFonts w:ascii="Times New Roman" w:hAnsi="Times New Roman"/>
          <w:sz w:val="24"/>
          <w:szCs w:val="28"/>
          <w:lang w:eastAsia="ru-RU"/>
        </w:rPr>
        <w:t>меются подписные издания такие как: «Ребенок в детском саду», «Дошкольное образование», «Управление ДОУ», «Воспитатель ДОУ», «Музыкальный руководитель», «Справочник старшего воспитателя дошкольного учреждения».</w:t>
      </w:r>
    </w:p>
    <w:p w:rsidR="00BD1FA6" w:rsidRDefault="00BD1FA6" w:rsidP="00BD1F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D1FA6" w:rsidRPr="00BD1FA6" w:rsidRDefault="00671CD0" w:rsidP="00BD1F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</w:t>
      </w:r>
      <w:r w:rsidR="00BD1FA6" w:rsidRPr="00BD1FA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Показатели  деятельности дошкольной образовательной организации, подлежащей самообследованию  (утв. приказом Министерства образования и науки РФ от 10 декабря 2013 г. № 1324</w:t>
      </w:r>
      <w:r w:rsidR="00BD1FA6" w:rsidRPr="00BD1F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794"/>
        <w:gridCol w:w="2586"/>
        <w:gridCol w:w="3191"/>
      </w:tblGrid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Единица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5174FB" w:rsidRPr="005174FB" w:rsidTr="005174FB">
        <w:tc>
          <w:tcPr>
            <w:tcW w:w="95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                  Образовательная деятельность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Общее количество воспитанников, которые обучаются по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программе дошкольного образования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в том числе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режиме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полного дня (10,5 часа)</w:t>
            </w:r>
          </w:p>
        </w:tc>
        <w:tc>
          <w:tcPr>
            <w:tcW w:w="258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человек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039CA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82</w:t>
            </w:r>
            <w:r w:rsidR="00BD1FA6" w:rsidRPr="005174FB">
              <w:rPr>
                <w:rFonts w:ascii="Times New Roman" w:hAnsi="Times New Roman"/>
                <w:i/>
                <w:sz w:val="24"/>
                <w:szCs w:val="24"/>
              </w:rPr>
              <w:t xml:space="preserve"> человек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0 человек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0 человек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по форме семейного образования с психолог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педагогическим </w:t>
            </w:r>
            <w:r w:rsidRPr="005174FB">
              <w:rPr>
                <w:rFonts w:ascii="Times New Roman" w:hAnsi="Times New Roman"/>
                <w:sz w:val="24"/>
                <w:szCs w:val="24"/>
              </w:rPr>
              <w:lastRenderedPageBreak/>
              <w:t>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0 человек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lastRenderedPageBreak/>
              <w:t>Общее количество воспитанников в возрасте до трех лет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человек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614A4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27</w:t>
            </w:r>
            <w:r w:rsidRPr="005174FB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 xml:space="preserve"> </w:t>
            </w: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человек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Общее количество воспитанников в возрасте от трех до семи лет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человек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34764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55</w:t>
            </w:r>
            <w:r w:rsidR="005174FB" w:rsidRPr="005174FB">
              <w:rPr>
                <w:rFonts w:ascii="Times New Roman" w:hAnsi="Times New Roman"/>
                <w:i/>
                <w:sz w:val="24"/>
                <w:szCs w:val="24"/>
              </w:rPr>
              <w:t xml:space="preserve"> человек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Количество (удельный вес) детей от общей численности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воспитанников, которые получают услуги присмотра 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ухода, в том числе в группах: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10,5 -часового пребывания</w:t>
            </w:r>
          </w:p>
        </w:tc>
        <w:tc>
          <w:tcPr>
            <w:tcW w:w="258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5174FB" w:rsidRDefault="005039CA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82</w:t>
            </w:r>
            <w:r w:rsidR="005174FB" w:rsidRPr="005174FB">
              <w:rPr>
                <w:rFonts w:ascii="Times New Roman" w:hAnsi="Times New Roman"/>
                <w:i/>
                <w:sz w:val="24"/>
                <w:szCs w:val="24"/>
              </w:rPr>
              <w:t xml:space="preserve"> человек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12 -часового пребывания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0 человек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0 человек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Численность (удельный вес) воспитанников с ОВЗ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общей численности воспитанников, которые получают  услуги: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по коррекции недостатков физического, психического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развития</w:t>
            </w:r>
          </w:p>
        </w:tc>
        <w:tc>
          <w:tcPr>
            <w:tcW w:w="258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человек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(процент)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6E588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6E588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6E588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6E588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6E588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D1FA6" w:rsidRPr="006E5886" w:rsidRDefault="00790F5A" w:rsidP="00BD1FA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90F5A">
              <w:rPr>
                <w:rFonts w:ascii="Times New Roman" w:hAnsi="Times New Roman"/>
                <w:i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 xml:space="preserve"> </w:t>
            </w:r>
            <w:r w:rsidR="00BD1FA6" w:rsidRPr="006E5886">
              <w:rPr>
                <w:rFonts w:ascii="Times New Roman" w:hAnsi="Times New Roman"/>
                <w:i/>
                <w:sz w:val="24"/>
                <w:szCs w:val="24"/>
              </w:rPr>
              <w:t>человек</w:t>
            </w:r>
          </w:p>
          <w:p w:rsidR="005174FB" w:rsidRPr="006E588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6E588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обучению по образовательной программе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дошкольного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образования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5174FB" w:rsidRDefault="005039CA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82</w:t>
            </w:r>
            <w:r w:rsidR="00BD1FA6">
              <w:rPr>
                <w:rFonts w:ascii="Times New Roman" w:hAnsi="Times New Roman"/>
                <w:i/>
                <w:sz w:val="24"/>
                <w:szCs w:val="24"/>
              </w:rPr>
              <w:t xml:space="preserve"> человек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присмотру и уходу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039CA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82</w:t>
            </w:r>
            <w:r w:rsidR="00BD1FA6">
              <w:rPr>
                <w:rFonts w:ascii="Times New Roman" w:hAnsi="Times New Roman"/>
                <w:i/>
                <w:sz w:val="24"/>
                <w:szCs w:val="24"/>
              </w:rPr>
              <w:t>человек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день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7614A4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12,8 дней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5174FB">
              <w:rPr>
                <w:rFonts w:ascii="Times New Roman" w:hAnsi="Times New Roman"/>
                <w:sz w:val="24"/>
                <w:szCs w:val="24"/>
              </w:rPr>
              <w:t>педработников</w:t>
            </w:r>
            <w:proofErr w:type="spellEnd"/>
            <w:r w:rsidRPr="005174FB">
              <w:rPr>
                <w:rFonts w:ascii="Times New Roman" w:hAnsi="Times New Roman"/>
                <w:sz w:val="24"/>
                <w:szCs w:val="24"/>
              </w:rPr>
              <w:t>, в том числе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spellStart"/>
            <w:r w:rsidRPr="005174FB">
              <w:rPr>
                <w:rFonts w:ascii="Times New Roman" w:hAnsi="Times New Roman"/>
                <w:sz w:val="24"/>
                <w:szCs w:val="24"/>
              </w:rPr>
              <w:t>педработников</w:t>
            </w:r>
            <w:proofErr w:type="spellEnd"/>
            <w:r w:rsidRPr="005174FB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258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человек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высшим образованием педагогической направленности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(профиля)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 xml:space="preserve"> 5человек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средним профессиональным образованием 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 xml:space="preserve"> -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Количество (удельный вес численности)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педагогических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работников, которым по результатам аттестации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присвоена квалификационная категория, в общей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численности педагогических работников, в том числе: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 высшей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человек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D1FA6" w:rsidRDefault="00BD1FA6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D1FA6" w:rsidRDefault="00BD1FA6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D1FA6" w:rsidRDefault="00BD1FA6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D1FA6" w:rsidRDefault="00BD1FA6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D1FA6" w:rsidRDefault="00BD1FA6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D1FA6" w:rsidRDefault="00BD1FA6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D1FA6" w:rsidRPr="005174FB" w:rsidRDefault="00BD1FA6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первой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4  человека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Количество (удельный вес </w:t>
            </w:r>
            <w:r w:rsidRPr="005174F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численности)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педагогических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работников в общей численности педагогических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работников, педагогический стаж работы которых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составляет: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человек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5174FB" w:rsidRDefault="00790F5A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0 </w:t>
            </w:r>
            <w:r w:rsidR="005174FB" w:rsidRPr="005174FB">
              <w:rPr>
                <w:rFonts w:ascii="Times New Roman" w:hAnsi="Times New Roman"/>
                <w:i/>
                <w:sz w:val="24"/>
                <w:szCs w:val="24"/>
              </w:rPr>
              <w:t xml:space="preserve"> человек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lastRenderedPageBreak/>
              <w:t>больше 30 лет</w:t>
            </w:r>
          </w:p>
        </w:tc>
        <w:tc>
          <w:tcPr>
            <w:tcW w:w="2586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 xml:space="preserve">2 человека 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Количество (удельный вес численности)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педагогических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работников в общей численности педагогических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работников в возрасте: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до 30 лет</w:t>
            </w:r>
          </w:p>
        </w:tc>
        <w:tc>
          <w:tcPr>
            <w:tcW w:w="258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человек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от 55 лет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2 человека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Численность (удельный вес)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педагогических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административно-хозяйственных работников, которые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gramEnd"/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последние 5 лет прошли повышение квалификации или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профессиональную переподготовку,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общей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численности таких работников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человек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B511F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511F6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r w:rsidR="00790F5A">
              <w:rPr>
                <w:rFonts w:ascii="Times New Roman" w:hAnsi="Times New Roman"/>
                <w:i/>
                <w:sz w:val="24"/>
                <w:szCs w:val="24"/>
              </w:rPr>
              <w:t>2</w:t>
            </w:r>
            <w:r w:rsidRPr="00790F5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B511F6">
              <w:rPr>
                <w:rFonts w:ascii="Times New Roman" w:hAnsi="Times New Roman"/>
                <w:i/>
                <w:sz w:val="24"/>
                <w:szCs w:val="24"/>
              </w:rPr>
              <w:t>человек</w:t>
            </w:r>
            <w:r w:rsidR="00790F5A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Численность (удельный вес)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педагогических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административно-хозяйственных работников, которые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прошли повышение квалификации по применению в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 xml:space="preserve">образовательном </w:t>
            </w:r>
            <w:proofErr w:type="gramStart"/>
            <w:r w:rsidRPr="005174FB">
              <w:rPr>
                <w:rFonts w:ascii="Times New Roman" w:hAnsi="Times New Roman"/>
                <w:sz w:val="24"/>
                <w:szCs w:val="24"/>
              </w:rPr>
              <w:t>процессе</w:t>
            </w:r>
            <w:proofErr w:type="gramEnd"/>
            <w:r w:rsidRPr="005174FB">
              <w:rPr>
                <w:rFonts w:ascii="Times New Roman" w:hAnsi="Times New Roman"/>
                <w:sz w:val="24"/>
                <w:szCs w:val="24"/>
              </w:rPr>
              <w:t xml:space="preserve"> ФГОС, от общей численности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таких работников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7D0F11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D0F11">
              <w:rPr>
                <w:rFonts w:ascii="Times New Roman" w:hAnsi="Times New Roman"/>
                <w:i/>
                <w:sz w:val="24"/>
                <w:szCs w:val="24"/>
              </w:rPr>
              <w:t>человек</w:t>
            </w:r>
          </w:p>
          <w:p w:rsidR="005174FB" w:rsidRPr="007D0F11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7D0F11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7D0F1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7D0F11" w:rsidRPr="007D0F11">
              <w:rPr>
                <w:rFonts w:ascii="Times New Roman" w:hAnsi="Times New Roman"/>
                <w:i/>
                <w:sz w:val="24"/>
                <w:szCs w:val="24"/>
              </w:rPr>
              <w:t xml:space="preserve">2 </w:t>
            </w:r>
            <w:r w:rsidR="00B511F6" w:rsidRPr="007D0F1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D0F11">
              <w:rPr>
                <w:rFonts w:ascii="Times New Roman" w:hAnsi="Times New Roman"/>
                <w:i/>
                <w:sz w:val="24"/>
                <w:szCs w:val="24"/>
              </w:rPr>
              <w:t>человек</w:t>
            </w:r>
          </w:p>
          <w:p w:rsidR="005174FB" w:rsidRPr="007D0F11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человек/человек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34764" w:rsidP="005174FB">
            <w:pPr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534764">
              <w:rPr>
                <w:rFonts w:ascii="Times New Roman" w:hAnsi="Times New Roman"/>
                <w:i/>
                <w:sz w:val="24"/>
                <w:szCs w:val="24"/>
              </w:rPr>
              <w:t>8/82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Наличие в детском саду:</w:t>
            </w: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258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да/нет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174FB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A4564A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A4564A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нет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логопеда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B511F6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нет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B511F6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нет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5174FB">
              <w:rPr>
                <w:rFonts w:ascii="Times New Roman" w:hAnsi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B511F6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5174FB" w:rsidRPr="005174FB" w:rsidTr="005174FB">
        <w:tc>
          <w:tcPr>
            <w:tcW w:w="95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5174FB" w:rsidRDefault="005174FB" w:rsidP="005174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4FB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Инфраструктура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B511F6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B511F6">
              <w:rPr>
                <w:rFonts w:ascii="Times New Roman" w:hAnsi="Times New Roman"/>
                <w:sz w:val="24"/>
                <w:szCs w:val="24"/>
              </w:rPr>
              <w:lastRenderedPageBreak/>
              <w:t>Общая площадь помещений, в которых осуществляется</w:t>
            </w:r>
          </w:p>
          <w:p w:rsidR="005174FB" w:rsidRPr="00B511F6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B511F6">
              <w:rPr>
                <w:rFonts w:ascii="Times New Roman" w:hAnsi="Times New Roman"/>
                <w:sz w:val="24"/>
                <w:szCs w:val="24"/>
              </w:rPr>
              <w:t>образовательная деятельность, в расчете на одного</w:t>
            </w:r>
          </w:p>
          <w:p w:rsidR="005174FB" w:rsidRPr="00B511F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511F6">
              <w:rPr>
                <w:rFonts w:ascii="Times New Roman" w:hAnsi="Times New Roman"/>
                <w:sz w:val="24"/>
                <w:szCs w:val="24"/>
              </w:rPr>
              <w:t>воспитанника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B511F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511F6">
              <w:rPr>
                <w:rFonts w:ascii="Times New Roman" w:hAnsi="Times New Roman"/>
                <w:i/>
                <w:sz w:val="24"/>
                <w:szCs w:val="24"/>
              </w:rPr>
              <w:t>кв. м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B511F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511F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B511F6" w:rsidRPr="00B511F6">
              <w:rPr>
                <w:rFonts w:ascii="Times New Roman" w:hAnsi="Times New Roman"/>
                <w:i/>
                <w:sz w:val="24"/>
                <w:szCs w:val="24"/>
              </w:rPr>
              <w:t>2,1</w:t>
            </w:r>
            <w:r w:rsidRPr="00B511F6">
              <w:rPr>
                <w:rFonts w:ascii="Times New Roman" w:hAnsi="Times New Roman"/>
                <w:i/>
                <w:sz w:val="24"/>
                <w:szCs w:val="24"/>
              </w:rPr>
              <w:t xml:space="preserve">     кв. м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B511F6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B511F6">
              <w:rPr>
                <w:rFonts w:ascii="Times New Roman" w:hAnsi="Times New Roman"/>
                <w:sz w:val="24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B511F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511F6">
              <w:rPr>
                <w:rFonts w:ascii="Times New Roman" w:hAnsi="Times New Roman"/>
                <w:i/>
                <w:sz w:val="24"/>
                <w:szCs w:val="24"/>
              </w:rPr>
              <w:t>кв. м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B511F6" w:rsidRDefault="00B511F6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511F6">
              <w:rPr>
                <w:rFonts w:ascii="Times New Roman" w:hAnsi="Times New Roman"/>
                <w:i/>
                <w:sz w:val="24"/>
                <w:szCs w:val="24"/>
              </w:rPr>
              <w:t>165,03</w:t>
            </w:r>
            <w:r w:rsidR="005174FB" w:rsidRPr="00B511F6">
              <w:rPr>
                <w:rFonts w:ascii="Times New Roman" w:hAnsi="Times New Roman"/>
                <w:i/>
                <w:sz w:val="24"/>
                <w:szCs w:val="24"/>
              </w:rPr>
              <w:t xml:space="preserve"> кв. м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B511F6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B511F6">
              <w:rPr>
                <w:rFonts w:ascii="Times New Roman" w:hAnsi="Times New Roman"/>
                <w:sz w:val="24"/>
                <w:szCs w:val="24"/>
              </w:rPr>
              <w:t>Наличие в детском саду:</w:t>
            </w:r>
          </w:p>
          <w:p w:rsidR="005174FB" w:rsidRPr="00B511F6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74FB" w:rsidRPr="00B511F6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B511F6">
              <w:rPr>
                <w:rFonts w:ascii="Times New Roman" w:hAnsi="Times New Roman"/>
                <w:sz w:val="24"/>
                <w:szCs w:val="24"/>
              </w:rPr>
              <w:t>физкультурного зала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B511F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511F6">
              <w:rPr>
                <w:rFonts w:ascii="Times New Roman" w:hAnsi="Times New Roman"/>
                <w:i/>
                <w:sz w:val="24"/>
                <w:szCs w:val="24"/>
              </w:rPr>
              <w:t>да/нет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B511F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B511F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174FB" w:rsidRPr="00B511F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511F6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B511F6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B511F6">
              <w:rPr>
                <w:rFonts w:ascii="Times New Roman" w:hAnsi="Times New Roman"/>
                <w:sz w:val="24"/>
                <w:szCs w:val="24"/>
              </w:rPr>
              <w:t>музыкального зала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B511F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B511F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511F6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5174FB" w:rsidRPr="005174FB" w:rsidTr="005174F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B511F6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B511F6">
              <w:rPr>
                <w:rFonts w:ascii="Times New Roman" w:hAnsi="Times New Roman"/>
                <w:sz w:val="24"/>
                <w:szCs w:val="24"/>
              </w:rPr>
              <w:t>прогулочных площадок, которые оснащены так, чтобы</w:t>
            </w:r>
          </w:p>
          <w:p w:rsidR="005174FB" w:rsidRPr="00B511F6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B511F6">
              <w:rPr>
                <w:rFonts w:ascii="Times New Roman" w:hAnsi="Times New Roman"/>
                <w:sz w:val="24"/>
                <w:szCs w:val="24"/>
              </w:rPr>
              <w:t xml:space="preserve">обеспечить потребность воспитанников в </w:t>
            </w:r>
            <w:proofErr w:type="gramStart"/>
            <w:r w:rsidRPr="00B511F6">
              <w:rPr>
                <w:rFonts w:ascii="Times New Roman" w:hAnsi="Times New Roman"/>
                <w:sz w:val="24"/>
                <w:szCs w:val="24"/>
              </w:rPr>
              <w:t>физической</w:t>
            </w:r>
            <w:proofErr w:type="gramEnd"/>
          </w:p>
          <w:p w:rsidR="005174FB" w:rsidRPr="00B511F6" w:rsidRDefault="005174FB" w:rsidP="005174FB">
            <w:pPr>
              <w:rPr>
                <w:rFonts w:ascii="Times New Roman" w:hAnsi="Times New Roman"/>
                <w:sz w:val="24"/>
                <w:szCs w:val="24"/>
              </w:rPr>
            </w:pPr>
            <w:r w:rsidRPr="00B511F6">
              <w:rPr>
                <w:rFonts w:ascii="Times New Roman" w:hAnsi="Times New Roman"/>
                <w:sz w:val="24"/>
                <w:szCs w:val="24"/>
              </w:rPr>
              <w:t>активности и игровой деятельности на улице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4FB" w:rsidRPr="00B511F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4FB" w:rsidRPr="00B511F6" w:rsidRDefault="005174FB" w:rsidP="005174F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511F6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</w:tbl>
    <w:p w:rsidR="00BD1FA6" w:rsidRPr="005174FB" w:rsidRDefault="00BD1FA6" w:rsidP="00BD1F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D1FA6" w:rsidRPr="005174FB" w:rsidRDefault="00BD1FA6" w:rsidP="00BD1F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174FB">
        <w:rPr>
          <w:rFonts w:ascii="Times New Roman" w:eastAsia="Calibri" w:hAnsi="Times New Roman" w:cs="Times New Roman"/>
          <w:b/>
          <w:i/>
          <w:sz w:val="24"/>
          <w:szCs w:val="24"/>
        </w:rPr>
        <w:t>Общие выводы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Отчет содержит результаты анализа образовательной деятельности, фактические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результаты по каждому направлению деятельности указаны в соответствующих разделах.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Сделаны выводы и намечены планы по повышению показателей, отражающих уровень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работы МКДОУ в целом: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  1. Повышение качества работы МКДОУ в современных условиях, через повышение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уровня профессиональной компетентности педагогов, их мотивации на самосовершенствование в условиях работы по ФГОС </w:t>
      </w:r>
      <w:proofErr w:type="gramStart"/>
      <w:r w:rsidRPr="005174FB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5174FB">
        <w:rPr>
          <w:rFonts w:ascii="Times New Roman" w:eastAsia="Calibri" w:hAnsi="Times New Roman" w:cs="Times New Roman"/>
          <w:sz w:val="24"/>
          <w:szCs w:val="24"/>
        </w:rPr>
        <w:t>. Дальнейшее  использование активных форм методической работы: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      - организация и проведение семинаров-практикумов в ДОУ по презентации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практик наработанных педагогами на группах;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      - освоение педагогами новых технологий через педагогическую мастерскую в ДОУ, в том числе обучить педагогов технологии проектной деятельности с детьми, которая позволит увидеть за каждой детской работой его индивидуальность, самостоятельность и инициативность;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      - проведение мастер-класса для педагогов по организации занятий с природой и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наукой (простые эксперименты, измерения, экскурсии);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  - оказание методической помощи при подготовке педагогов для участия в творческих и профессиональных конкурсах.</w:t>
      </w:r>
    </w:p>
    <w:p w:rsidR="005174FB" w:rsidRPr="005174FB" w:rsidRDefault="005174FB" w:rsidP="005174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174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</w:p>
    <w:p w:rsidR="005174FB" w:rsidRPr="005174FB" w:rsidRDefault="005174FB" w:rsidP="005174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174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 Осуществлять комплексный подход к познавательно-речевому развитию детей. Способствовать формированию речевых навыков, связной речи, самореализации дошкольников через различные виды деятельности. </w:t>
      </w:r>
    </w:p>
    <w:p w:rsidR="005174FB" w:rsidRPr="005174FB" w:rsidRDefault="005174FB" w:rsidP="005174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174FB" w:rsidRPr="005174FB" w:rsidRDefault="005174FB" w:rsidP="005174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174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3.  Продолжать формировать единое образовательное пространство ДОУ через активизацию различных форм сотрудничества с родителями и социальными партнерами. </w:t>
      </w:r>
    </w:p>
    <w:p w:rsidR="005174FB" w:rsidRPr="005174FB" w:rsidRDefault="005174FB" w:rsidP="005174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174FB" w:rsidRPr="005174FB" w:rsidRDefault="005174FB" w:rsidP="005174F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174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4.  Развивать у дошкольников физические качества через организацию подвижных, спортивных игр и упражнений. 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2569D" w:rsidRPr="005174FB" w:rsidRDefault="00534764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№1</w:t>
      </w:r>
    </w:p>
    <w:p w:rsidR="0032569D" w:rsidRPr="0032569D" w:rsidRDefault="0032569D" w:rsidP="0032569D">
      <w:pPr>
        <w:tabs>
          <w:tab w:val="left" w:pos="3220"/>
        </w:tabs>
        <w:spacing w:after="24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2569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 w:rsidRPr="0032569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76275" cy="895350"/>
            <wp:effectExtent l="0" t="0" r="9525" b="0"/>
            <wp:docPr id="16" name="Рисунок 16" descr="ГЕРБЭАО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ГЕРБЭАО11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69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br w:type="textWrapping" w:clear="all"/>
        <w:t xml:space="preserve">   </w:t>
      </w:r>
      <w:r w:rsidRPr="00325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казенное дошкольное  образовательное  учреждение</w:t>
      </w:r>
    </w:p>
    <w:p w:rsidR="0032569D" w:rsidRPr="0032569D" w:rsidRDefault="0032569D" w:rsidP="003256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«Детский  сад «Северок» с. Ванавара»</w:t>
      </w:r>
    </w:p>
    <w:p w:rsidR="0032569D" w:rsidRPr="0032569D" w:rsidRDefault="0032569D" w:rsidP="0032569D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</w:pPr>
      <w:r w:rsidRPr="0032569D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t xml:space="preserve">                               Эвенкийского муниципального района</w:t>
      </w:r>
    </w:p>
    <w:p w:rsidR="0032569D" w:rsidRPr="0032569D" w:rsidRDefault="0032569D" w:rsidP="0032569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Красноярского края</w:t>
      </w:r>
    </w:p>
    <w:p w:rsidR="0032569D" w:rsidRPr="0032569D" w:rsidRDefault="0032569D" w:rsidP="00325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32569D">
        <w:rPr>
          <w:rFonts w:ascii="Times New Roman" w:eastAsia="Times New Roman" w:hAnsi="Times New Roman" w:cs="Times New Roman"/>
          <w:sz w:val="16"/>
          <w:szCs w:val="24"/>
          <w:lang w:eastAsia="ru-RU"/>
        </w:rPr>
        <w:t>С. Ванавара, Эвенкийский муниципальный район, Красноярский край, 648490; факс ______; тел. ________</w:t>
      </w:r>
    </w:p>
    <w:p w:rsidR="0032569D" w:rsidRPr="0032569D" w:rsidRDefault="0032569D" w:rsidP="0032569D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p w:rsidR="0032569D" w:rsidRPr="0032569D" w:rsidRDefault="0032569D" w:rsidP="00325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69D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ОКПО 35137393                                ОГРН 1028800002293                     </w:t>
      </w:r>
      <w:r w:rsidRPr="0032569D">
        <w:rPr>
          <w:rFonts w:ascii="Times New Roman" w:eastAsia="Times New Roman" w:hAnsi="Times New Roman" w:cs="Times New Roman"/>
          <w:sz w:val="20"/>
          <w:szCs w:val="20"/>
          <w:lang w:eastAsia="ru-RU"/>
        </w:rPr>
        <w:t>ИНН/КПП 8803000972/880301001</w:t>
      </w:r>
    </w:p>
    <w:p w:rsidR="0032569D" w:rsidRPr="0032569D" w:rsidRDefault="0032569D" w:rsidP="003256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0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93344</wp:posOffset>
                </wp:positionV>
                <wp:extent cx="5486400" cy="0"/>
                <wp:effectExtent l="0" t="19050" r="0" b="19050"/>
                <wp:wrapTopAndBottom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B881E5A" id="Прямая соединительная линия 17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.4pt,7.35pt" to="440.4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" o:allowincell="f" strokeweight="3pt">
                <v:stroke linestyle="thinThin"/>
                <w10:wrap type="topAndBottom"/>
              </v:line>
            </w:pict>
          </mc:Fallback>
        </mc:AlternateContent>
      </w:r>
    </w:p>
    <w:p w:rsidR="0032569D" w:rsidRPr="0032569D" w:rsidRDefault="0032569D" w:rsidP="003256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80"/>
          <w:position w:val="4"/>
          <w:sz w:val="28"/>
          <w:szCs w:val="28"/>
          <w:lang w:eastAsia="ru-RU"/>
        </w:rPr>
      </w:pPr>
      <w:r w:rsidRPr="0032569D">
        <w:rPr>
          <w:rFonts w:ascii="Times New Roman" w:eastAsia="Times New Roman" w:hAnsi="Times New Roman" w:cs="Times New Roman"/>
          <w:b/>
          <w:w w:val="80"/>
          <w:position w:val="4"/>
          <w:sz w:val="28"/>
          <w:szCs w:val="28"/>
          <w:lang w:eastAsia="ru-RU"/>
        </w:rPr>
        <w:t xml:space="preserve">Приказ </w:t>
      </w:r>
    </w:p>
    <w:p w:rsidR="0032569D" w:rsidRPr="0032569D" w:rsidRDefault="0032569D" w:rsidP="003256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69D" w:rsidRPr="0032569D" w:rsidRDefault="00330AD9" w:rsidP="003256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E56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A4564A" w:rsidRPr="00A43E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D0F11">
        <w:rPr>
          <w:rFonts w:ascii="Times New Roman" w:eastAsia="Times New Roman" w:hAnsi="Times New Roman" w:cs="Times New Roman"/>
          <w:sz w:val="28"/>
          <w:szCs w:val="28"/>
          <w:lang w:eastAsia="ru-RU"/>
        </w:rPr>
        <w:t>02</w:t>
      </w:r>
      <w:r w:rsidR="00A4564A">
        <w:rPr>
          <w:rFonts w:ascii="Times New Roman" w:eastAsia="Times New Roman" w:hAnsi="Times New Roman" w:cs="Times New Roman"/>
          <w:sz w:val="28"/>
          <w:szCs w:val="28"/>
          <w:lang w:eastAsia="ru-RU"/>
        </w:rPr>
        <w:t>.2020</w:t>
      </w:r>
      <w:r w:rsidR="0032569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32569D" w:rsidRPr="0032569D">
        <w:rPr>
          <w:rFonts w:ascii="Times New Roman" w:eastAsia="Times New Roman" w:hAnsi="Times New Roman" w:cs="Times New Roman"/>
          <w:sz w:val="28"/>
          <w:szCs w:val="28"/>
          <w:lang w:eastAsia="ru-RU"/>
        </w:rPr>
        <w:t>.                                                                           №  1</w:t>
      </w:r>
    </w:p>
    <w:p w:rsidR="00330AD9" w:rsidRDefault="00330AD9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174FB" w:rsidRPr="005174FB">
        <w:rPr>
          <w:rFonts w:ascii="Times New Roman" w:eastAsia="Calibri" w:hAnsi="Times New Roman" w:cs="Times New Roman"/>
          <w:sz w:val="24"/>
          <w:szCs w:val="24"/>
        </w:rPr>
        <w:t xml:space="preserve">«О проведении самообследования </w:t>
      </w:r>
    </w:p>
    <w:p w:rsid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>МКДОУ «Детский сад «Северок» с. Ванавара» ЭМР»</w:t>
      </w:r>
    </w:p>
    <w:p w:rsidR="00330AD9" w:rsidRPr="005174FB" w:rsidRDefault="00330AD9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Default="00330AD9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5174FB" w:rsidRPr="005174FB">
        <w:rPr>
          <w:rFonts w:ascii="Times New Roman" w:eastAsia="Calibri" w:hAnsi="Times New Roman" w:cs="Times New Roman"/>
          <w:sz w:val="24"/>
          <w:szCs w:val="24"/>
        </w:rPr>
        <w:t>На основании п. 3 части 2 статьи 29 Федерального закона №273-ФЗ «Об образовании в Российской Федерации», приказа Министерства образования и науки Российской Федерации от 14 .06.201</w:t>
      </w:r>
      <w:r>
        <w:rPr>
          <w:rFonts w:ascii="Times New Roman" w:eastAsia="Calibri" w:hAnsi="Times New Roman" w:cs="Times New Roman"/>
          <w:sz w:val="24"/>
          <w:szCs w:val="24"/>
        </w:rPr>
        <w:t xml:space="preserve">3 года № 462 </w:t>
      </w:r>
      <w:r w:rsidR="005174FB" w:rsidRPr="005174FB">
        <w:rPr>
          <w:rFonts w:ascii="Times New Roman" w:eastAsia="Calibri" w:hAnsi="Times New Roman" w:cs="Times New Roman"/>
          <w:sz w:val="24"/>
          <w:szCs w:val="24"/>
        </w:rPr>
        <w:t xml:space="preserve">«Об утверждении порядка проведения </w:t>
      </w:r>
      <w:proofErr w:type="spellStart"/>
      <w:r w:rsidR="005174FB" w:rsidRPr="005174FB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="005174FB" w:rsidRPr="005174FB">
        <w:rPr>
          <w:rFonts w:ascii="Times New Roman" w:eastAsia="Calibri" w:hAnsi="Times New Roman" w:cs="Times New Roman"/>
          <w:sz w:val="24"/>
          <w:szCs w:val="24"/>
        </w:rPr>
        <w:t xml:space="preserve"> образовательной организации», приказа Министерства образования и науки Российской Федерации №1324 «Об утверждении показателей деятельности образовательной организации, подлежащей самообследованию»</w:t>
      </w:r>
    </w:p>
    <w:p w:rsidR="00534764" w:rsidRDefault="00534764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34764" w:rsidRPr="005174FB" w:rsidRDefault="00534764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74FB" w:rsidRPr="005174FB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174F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ПРИКАЗЫВАЮ:</w:t>
      </w:r>
    </w:p>
    <w:p w:rsidR="005174FB" w:rsidRPr="005174FB" w:rsidRDefault="00A4564A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30AD9">
        <w:rPr>
          <w:rFonts w:ascii="Times New Roman" w:eastAsia="Calibri" w:hAnsi="Times New Roman" w:cs="Times New Roman"/>
          <w:sz w:val="24"/>
          <w:szCs w:val="24"/>
        </w:rPr>
        <w:t xml:space="preserve"> 1.</w:t>
      </w:r>
      <w:r w:rsidR="005174FB" w:rsidRPr="005174FB">
        <w:rPr>
          <w:rFonts w:ascii="Times New Roman" w:eastAsia="Calibri" w:hAnsi="Times New Roman" w:cs="Times New Roman"/>
          <w:sz w:val="24"/>
          <w:szCs w:val="24"/>
        </w:rPr>
        <w:t>Утвердить План подготовки и про</w:t>
      </w:r>
      <w:r w:rsidR="001514CA">
        <w:rPr>
          <w:rFonts w:ascii="Times New Roman" w:eastAsia="Calibri" w:hAnsi="Times New Roman" w:cs="Times New Roman"/>
          <w:sz w:val="24"/>
          <w:szCs w:val="24"/>
        </w:rPr>
        <w:t>ведения самообследования за 2019</w:t>
      </w:r>
      <w:r w:rsidR="005174FB" w:rsidRPr="005174FB">
        <w:rPr>
          <w:rFonts w:ascii="Times New Roman" w:eastAsia="Calibri" w:hAnsi="Times New Roman" w:cs="Times New Roman"/>
          <w:sz w:val="24"/>
          <w:szCs w:val="24"/>
        </w:rPr>
        <w:t xml:space="preserve"> календарный год</w:t>
      </w:r>
      <w:r w:rsidR="00330AD9">
        <w:rPr>
          <w:rFonts w:ascii="Times New Roman" w:eastAsia="Calibri" w:hAnsi="Times New Roman" w:cs="Times New Roman"/>
          <w:sz w:val="24"/>
          <w:szCs w:val="24"/>
        </w:rPr>
        <w:t>.</w:t>
      </w:r>
      <w:r w:rsidR="005174FB" w:rsidRPr="005174F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174FB" w:rsidRPr="00330AD9" w:rsidRDefault="00A4564A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30AD9">
        <w:rPr>
          <w:rFonts w:ascii="Times New Roman" w:eastAsia="Calibri" w:hAnsi="Times New Roman" w:cs="Times New Roman"/>
          <w:sz w:val="24"/>
          <w:szCs w:val="24"/>
        </w:rPr>
        <w:t xml:space="preserve"> 2. </w:t>
      </w:r>
      <w:r w:rsidR="005174FB" w:rsidRPr="005174FB">
        <w:rPr>
          <w:rFonts w:ascii="Times New Roman" w:eastAsia="Calibri" w:hAnsi="Times New Roman" w:cs="Times New Roman"/>
          <w:sz w:val="24"/>
          <w:szCs w:val="24"/>
        </w:rPr>
        <w:t xml:space="preserve">Утвердить состав </w:t>
      </w:r>
      <w:r w:rsidR="005174FB" w:rsidRPr="00330AD9">
        <w:rPr>
          <w:rFonts w:ascii="Times New Roman" w:eastAsia="Calibri" w:hAnsi="Times New Roman" w:cs="Times New Roman"/>
          <w:sz w:val="24"/>
          <w:szCs w:val="24"/>
        </w:rPr>
        <w:t xml:space="preserve">рабочей группы по проведению самообследования: </w:t>
      </w:r>
    </w:p>
    <w:p w:rsidR="005174FB" w:rsidRPr="00330AD9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0AD9">
        <w:rPr>
          <w:rFonts w:ascii="Times New Roman" w:eastAsia="Calibri" w:hAnsi="Times New Roman" w:cs="Times New Roman"/>
          <w:sz w:val="24"/>
          <w:szCs w:val="24"/>
        </w:rPr>
        <w:t>Руководитель группы:</w:t>
      </w:r>
    </w:p>
    <w:p w:rsidR="005174FB" w:rsidRPr="00330AD9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0AD9">
        <w:rPr>
          <w:rFonts w:ascii="Times New Roman" w:eastAsia="Calibri" w:hAnsi="Times New Roman" w:cs="Times New Roman"/>
          <w:sz w:val="24"/>
          <w:szCs w:val="24"/>
        </w:rPr>
        <w:t>Заведующая Сизых Н.И.</w:t>
      </w:r>
    </w:p>
    <w:p w:rsidR="005174FB" w:rsidRPr="00330AD9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30AD9">
        <w:rPr>
          <w:rFonts w:ascii="Times New Roman" w:eastAsia="Calibri" w:hAnsi="Times New Roman" w:cs="Times New Roman"/>
          <w:sz w:val="24"/>
          <w:szCs w:val="24"/>
        </w:rPr>
        <w:t>Зам</w:t>
      </w:r>
      <w:proofErr w:type="gramStart"/>
      <w:r w:rsidRPr="00330AD9">
        <w:rPr>
          <w:rFonts w:ascii="Times New Roman" w:eastAsia="Calibri" w:hAnsi="Times New Roman" w:cs="Times New Roman"/>
          <w:sz w:val="24"/>
          <w:szCs w:val="24"/>
        </w:rPr>
        <w:t>.з</w:t>
      </w:r>
      <w:proofErr w:type="gramEnd"/>
      <w:r w:rsidRPr="00330AD9">
        <w:rPr>
          <w:rFonts w:ascii="Times New Roman" w:eastAsia="Calibri" w:hAnsi="Times New Roman" w:cs="Times New Roman"/>
          <w:sz w:val="24"/>
          <w:szCs w:val="24"/>
        </w:rPr>
        <w:t>ав</w:t>
      </w:r>
      <w:proofErr w:type="spellEnd"/>
      <w:r w:rsidRPr="00330AD9">
        <w:rPr>
          <w:rFonts w:ascii="Times New Roman" w:eastAsia="Calibri" w:hAnsi="Times New Roman" w:cs="Times New Roman"/>
          <w:sz w:val="24"/>
          <w:szCs w:val="24"/>
        </w:rPr>
        <w:t>. по ВМР –Нуреева И.И.;</w:t>
      </w:r>
    </w:p>
    <w:p w:rsidR="005174FB" w:rsidRPr="00330AD9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0AD9">
        <w:rPr>
          <w:rFonts w:ascii="Times New Roman" w:eastAsia="Calibri" w:hAnsi="Times New Roman" w:cs="Times New Roman"/>
          <w:sz w:val="24"/>
          <w:szCs w:val="24"/>
        </w:rPr>
        <w:t>Члены группы:</w:t>
      </w:r>
    </w:p>
    <w:p w:rsidR="005174FB" w:rsidRPr="00330AD9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1) </w:t>
      </w:r>
      <w:proofErr w:type="spellStart"/>
      <w:r w:rsidRPr="00330AD9">
        <w:rPr>
          <w:rFonts w:ascii="Times New Roman" w:eastAsia="Calibri" w:hAnsi="Times New Roman" w:cs="Times New Roman"/>
          <w:sz w:val="24"/>
          <w:szCs w:val="24"/>
        </w:rPr>
        <w:t>Балышева</w:t>
      </w:r>
      <w:proofErr w:type="spellEnd"/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 Ю.В. – воспитатель;</w:t>
      </w:r>
    </w:p>
    <w:p w:rsidR="005174FB" w:rsidRPr="00330AD9" w:rsidRDefault="00330AD9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2) </w:t>
      </w:r>
      <w:proofErr w:type="spellStart"/>
      <w:r w:rsidRPr="00330AD9">
        <w:rPr>
          <w:rFonts w:ascii="Times New Roman" w:eastAsia="Calibri" w:hAnsi="Times New Roman" w:cs="Times New Roman"/>
          <w:sz w:val="24"/>
          <w:szCs w:val="24"/>
        </w:rPr>
        <w:t>Дружинкина</w:t>
      </w:r>
      <w:proofErr w:type="spellEnd"/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 О. О</w:t>
      </w:r>
      <w:r w:rsidR="005174FB" w:rsidRPr="00330AD9">
        <w:rPr>
          <w:rFonts w:ascii="Times New Roman" w:eastAsia="Calibri" w:hAnsi="Times New Roman" w:cs="Times New Roman"/>
          <w:sz w:val="24"/>
          <w:szCs w:val="24"/>
        </w:rPr>
        <w:t xml:space="preserve">. – </w:t>
      </w:r>
      <w:r w:rsidR="007D0F11">
        <w:rPr>
          <w:rFonts w:ascii="Times New Roman" w:eastAsia="Calibri" w:hAnsi="Times New Roman" w:cs="Times New Roman"/>
          <w:sz w:val="24"/>
          <w:szCs w:val="24"/>
        </w:rPr>
        <w:t>кладовщик</w:t>
      </w:r>
      <w:r w:rsidR="005174FB" w:rsidRPr="00330AD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5174FB" w:rsidRPr="00330AD9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0AD9">
        <w:rPr>
          <w:rFonts w:ascii="Times New Roman" w:eastAsia="Calibri" w:hAnsi="Times New Roman" w:cs="Times New Roman"/>
          <w:sz w:val="24"/>
          <w:szCs w:val="24"/>
        </w:rPr>
        <w:t>3) Исенко О.В. – воспитатель;</w:t>
      </w:r>
    </w:p>
    <w:p w:rsidR="005174FB" w:rsidRPr="00330AD9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4) </w:t>
      </w:r>
      <w:proofErr w:type="spellStart"/>
      <w:r w:rsidRPr="00330AD9">
        <w:rPr>
          <w:rFonts w:ascii="Times New Roman" w:eastAsia="Calibri" w:hAnsi="Times New Roman" w:cs="Times New Roman"/>
          <w:sz w:val="24"/>
          <w:szCs w:val="24"/>
        </w:rPr>
        <w:t>Кенибас</w:t>
      </w:r>
      <w:proofErr w:type="spellEnd"/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 А.А. – воспитатель;</w:t>
      </w:r>
    </w:p>
    <w:p w:rsidR="005174FB" w:rsidRPr="00330AD9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0AD9">
        <w:rPr>
          <w:rFonts w:ascii="Times New Roman" w:eastAsia="Calibri" w:hAnsi="Times New Roman" w:cs="Times New Roman"/>
          <w:sz w:val="24"/>
          <w:szCs w:val="24"/>
        </w:rPr>
        <w:t>5) Кузнецова Н.Ю. – воспитатель;</w:t>
      </w:r>
    </w:p>
    <w:p w:rsidR="005174FB" w:rsidRPr="00330AD9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Провести самообследование в период с </w:t>
      </w:r>
      <w:r w:rsidR="00A43E56">
        <w:rPr>
          <w:rFonts w:ascii="Times New Roman" w:eastAsia="Calibri" w:hAnsi="Times New Roman" w:cs="Times New Roman"/>
          <w:sz w:val="24"/>
          <w:szCs w:val="24"/>
        </w:rPr>
        <w:t>15.02.2020</w:t>
      </w:r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 г. по </w:t>
      </w:r>
      <w:r w:rsidR="00A43E56">
        <w:rPr>
          <w:rFonts w:ascii="Times New Roman" w:eastAsia="Calibri" w:hAnsi="Times New Roman" w:cs="Times New Roman"/>
          <w:sz w:val="24"/>
          <w:szCs w:val="24"/>
        </w:rPr>
        <w:t>15.03.2020</w:t>
      </w:r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 г., согласно показателям</w:t>
      </w:r>
    </w:p>
    <w:p w:rsidR="005174FB" w:rsidRPr="00330AD9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3. Подготовить отчет по самообследованию в срок с </w:t>
      </w:r>
      <w:r w:rsidR="00330AD9" w:rsidRPr="00330AD9">
        <w:rPr>
          <w:rFonts w:ascii="Times New Roman" w:eastAsia="Calibri" w:hAnsi="Times New Roman" w:cs="Times New Roman"/>
          <w:sz w:val="24"/>
          <w:szCs w:val="24"/>
        </w:rPr>
        <w:t>15</w:t>
      </w:r>
      <w:r w:rsidRPr="00330AD9">
        <w:rPr>
          <w:rFonts w:ascii="Times New Roman" w:eastAsia="Calibri" w:hAnsi="Times New Roman" w:cs="Times New Roman"/>
          <w:sz w:val="24"/>
          <w:szCs w:val="24"/>
        </w:rPr>
        <w:t>.0</w:t>
      </w:r>
      <w:r w:rsidR="00A43E56">
        <w:rPr>
          <w:rFonts w:ascii="Times New Roman" w:eastAsia="Calibri" w:hAnsi="Times New Roman" w:cs="Times New Roman"/>
          <w:sz w:val="24"/>
          <w:szCs w:val="24"/>
        </w:rPr>
        <w:t>3.2020</w:t>
      </w:r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г. до </w:t>
      </w:r>
      <w:r w:rsidR="00330AD9" w:rsidRPr="00330AD9">
        <w:rPr>
          <w:rFonts w:ascii="Times New Roman" w:eastAsia="Calibri" w:hAnsi="Times New Roman" w:cs="Times New Roman"/>
          <w:sz w:val="24"/>
          <w:szCs w:val="24"/>
        </w:rPr>
        <w:t>01</w:t>
      </w:r>
      <w:r w:rsidR="00A43E56">
        <w:rPr>
          <w:rFonts w:ascii="Times New Roman" w:eastAsia="Calibri" w:hAnsi="Times New Roman" w:cs="Times New Roman"/>
          <w:sz w:val="24"/>
          <w:szCs w:val="24"/>
        </w:rPr>
        <w:t>.04.2020</w:t>
      </w:r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 г., ответственность возлагаю на </w:t>
      </w:r>
      <w:proofErr w:type="spellStart"/>
      <w:r w:rsidRPr="00330AD9">
        <w:rPr>
          <w:rFonts w:ascii="Times New Roman" w:eastAsia="Calibri" w:hAnsi="Times New Roman" w:cs="Times New Roman"/>
          <w:sz w:val="24"/>
          <w:szCs w:val="24"/>
        </w:rPr>
        <w:t>зам</w:t>
      </w:r>
      <w:proofErr w:type="gramStart"/>
      <w:r w:rsidRPr="00330AD9">
        <w:rPr>
          <w:rFonts w:ascii="Times New Roman" w:eastAsia="Calibri" w:hAnsi="Times New Roman" w:cs="Times New Roman"/>
          <w:sz w:val="24"/>
          <w:szCs w:val="24"/>
        </w:rPr>
        <w:t>.з</w:t>
      </w:r>
      <w:proofErr w:type="gramEnd"/>
      <w:r w:rsidRPr="00330AD9">
        <w:rPr>
          <w:rFonts w:ascii="Times New Roman" w:eastAsia="Calibri" w:hAnsi="Times New Roman" w:cs="Times New Roman"/>
          <w:sz w:val="24"/>
          <w:szCs w:val="24"/>
        </w:rPr>
        <w:t>ав</w:t>
      </w:r>
      <w:proofErr w:type="spellEnd"/>
      <w:r w:rsidRPr="00330AD9">
        <w:rPr>
          <w:rFonts w:ascii="Times New Roman" w:eastAsia="Calibri" w:hAnsi="Times New Roman" w:cs="Times New Roman"/>
          <w:sz w:val="24"/>
          <w:szCs w:val="24"/>
        </w:rPr>
        <w:t>. по ВМР –Нурееву И.И.</w:t>
      </w:r>
    </w:p>
    <w:p w:rsidR="005174FB" w:rsidRPr="00330AD9" w:rsidRDefault="005174FB" w:rsidP="005174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0AD9">
        <w:rPr>
          <w:rFonts w:ascii="Times New Roman" w:eastAsia="Calibri" w:hAnsi="Times New Roman" w:cs="Times New Roman"/>
          <w:sz w:val="24"/>
          <w:szCs w:val="24"/>
        </w:rPr>
        <w:t>4. Рассмотреть отчет по самообследованию на заседании Педагогического Совета</w:t>
      </w:r>
      <w:r w:rsidR="00330AD9" w:rsidRPr="00330AD9">
        <w:rPr>
          <w:rFonts w:ascii="Times New Roman" w:eastAsia="Calibri" w:hAnsi="Times New Roman" w:cs="Times New Roman"/>
          <w:sz w:val="24"/>
          <w:szCs w:val="24"/>
        </w:rPr>
        <w:t xml:space="preserve"> у</w:t>
      </w:r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чреждения в срок до </w:t>
      </w:r>
      <w:r w:rsidR="00330AD9" w:rsidRPr="00330AD9">
        <w:rPr>
          <w:rFonts w:ascii="Times New Roman" w:eastAsia="Calibri" w:hAnsi="Times New Roman" w:cs="Times New Roman"/>
          <w:sz w:val="24"/>
          <w:szCs w:val="24"/>
        </w:rPr>
        <w:t>01</w:t>
      </w:r>
      <w:r w:rsidR="00A43E56">
        <w:rPr>
          <w:rFonts w:ascii="Times New Roman" w:eastAsia="Calibri" w:hAnsi="Times New Roman" w:cs="Times New Roman"/>
          <w:sz w:val="24"/>
          <w:szCs w:val="24"/>
        </w:rPr>
        <w:t>.04.2020</w:t>
      </w:r>
      <w:r w:rsidRPr="00330AD9">
        <w:rPr>
          <w:rFonts w:ascii="Times New Roman" w:eastAsia="Calibri" w:hAnsi="Times New Roman" w:cs="Times New Roman"/>
          <w:sz w:val="24"/>
          <w:szCs w:val="24"/>
        </w:rPr>
        <w:t xml:space="preserve"> года, ответственность возложить на </w:t>
      </w:r>
      <w:proofErr w:type="spellStart"/>
      <w:r w:rsidRPr="00330AD9">
        <w:rPr>
          <w:rFonts w:ascii="Times New Roman" w:eastAsia="Calibri" w:hAnsi="Times New Roman" w:cs="Times New Roman"/>
          <w:sz w:val="24"/>
          <w:szCs w:val="24"/>
        </w:rPr>
        <w:t>зам</w:t>
      </w:r>
      <w:proofErr w:type="gramStart"/>
      <w:r w:rsidRPr="00330AD9">
        <w:rPr>
          <w:rFonts w:ascii="Times New Roman" w:eastAsia="Calibri" w:hAnsi="Times New Roman" w:cs="Times New Roman"/>
          <w:sz w:val="24"/>
          <w:szCs w:val="24"/>
        </w:rPr>
        <w:t>.з</w:t>
      </w:r>
      <w:proofErr w:type="gramEnd"/>
      <w:r w:rsidRPr="00330AD9">
        <w:rPr>
          <w:rFonts w:ascii="Times New Roman" w:eastAsia="Calibri" w:hAnsi="Times New Roman" w:cs="Times New Roman"/>
          <w:sz w:val="24"/>
          <w:szCs w:val="24"/>
        </w:rPr>
        <w:t>ав</w:t>
      </w:r>
      <w:proofErr w:type="spellEnd"/>
      <w:r w:rsidRPr="00330AD9">
        <w:rPr>
          <w:rFonts w:ascii="Times New Roman" w:eastAsia="Calibri" w:hAnsi="Times New Roman" w:cs="Times New Roman"/>
          <w:sz w:val="24"/>
          <w:szCs w:val="24"/>
        </w:rPr>
        <w:t>. по ВМР –Нурееву И.И.</w:t>
      </w:r>
    </w:p>
    <w:p w:rsidR="005174FB" w:rsidRDefault="005174FB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E41EF" w:rsidRDefault="004E41EF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E41EF" w:rsidRPr="00330AD9" w:rsidRDefault="004E41EF" w:rsidP="005174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19" name="Рисунок 19" descr="F:\Самообследование\Заведующа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мообследование\Заведующая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41EF" w:rsidRPr="00330A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913"/>
    <w:rsid w:val="000054CD"/>
    <w:rsid w:val="00013761"/>
    <w:rsid w:val="00040BA9"/>
    <w:rsid w:val="00062F5F"/>
    <w:rsid w:val="001032EF"/>
    <w:rsid w:val="0012616E"/>
    <w:rsid w:val="00135F00"/>
    <w:rsid w:val="001514CA"/>
    <w:rsid w:val="001718B2"/>
    <w:rsid w:val="001F388E"/>
    <w:rsid w:val="00217F06"/>
    <w:rsid w:val="00254794"/>
    <w:rsid w:val="002912A1"/>
    <w:rsid w:val="002F588A"/>
    <w:rsid w:val="0031216E"/>
    <w:rsid w:val="0032569D"/>
    <w:rsid w:val="00330AD9"/>
    <w:rsid w:val="003760E7"/>
    <w:rsid w:val="00406509"/>
    <w:rsid w:val="0045359A"/>
    <w:rsid w:val="0048255B"/>
    <w:rsid w:val="004B2A35"/>
    <w:rsid w:val="004C0073"/>
    <w:rsid w:val="004E0045"/>
    <w:rsid w:val="004E41EF"/>
    <w:rsid w:val="004E5B0B"/>
    <w:rsid w:val="004F1451"/>
    <w:rsid w:val="0050190D"/>
    <w:rsid w:val="005039CA"/>
    <w:rsid w:val="005174FB"/>
    <w:rsid w:val="00534764"/>
    <w:rsid w:val="0056794F"/>
    <w:rsid w:val="005D6FD1"/>
    <w:rsid w:val="005F1182"/>
    <w:rsid w:val="0064625E"/>
    <w:rsid w:val="00671CD0"/>
    <w:rsid w:val="00684901"/>
    <w:rsid w:val="00692990"/>
    <w:rsid w:val="006E5886"/>
    <w:rsid w:val="0075550A"/>
    <w:rsid w:val="007614A4"/>
    <w:rsid w:val="00790F5A"/>
    <w:rsid w:val="007B5473"/>
    <w:rsid w:val="007C2C03"/>
    <w:rsid w:val="007D0F11"/>
    <w:rsid w:val="008354A2"/>
    <w:rsid w:val="00842913"/>
    <w:rsid w:val="00893712"/>
    <w:rsid w:val="008A21FD"/>
    <w:rsid w:val="0090644D"/>
    <w:rsid w:val="00964704"/>
    <w:rsid w:val="00964A03"/>
    <w:rsid w:val="00A0344D"/>
    <w:rsid w:val="00A16D7A"/>
    <w:rsid w:val="00A43E56"/>
    <w:rsid w:val="00A4564A"/>
    <w:rsid w:val="00AA60CE"/>
    <w:rsid w:val="00AB1141"/>
    <w:rsid w:val="00AE348C"/>
    <w:rsid w:val="00B0294F"/>
    <w:rsid w:val="00B04A16"/>
    <w:rsid w:val="00B04E51"/>
    <w:rsid w:val="00B1716E"/>
    <w:rsid w:val="00B37164"/>
    <w:rsid w:val="00B43B63"/>
    <w:rsid w:val="00B511F6"/>
    <w:rsid w:val="00B830C3"/>
    <w:rsid w:val="00BD1FA6"/>
    <w:rsid w:val="00BD3231"/>
    <w:rsid w:val="00C64556"/>
    <w:rsid w:val="00C72CD0"/>
    <w:rsid w:val="00C86F63"/>
    <w:rsid w:val="00C95852"/>
    <w:rsid w:val="00CD06D9"/>
    <w:rsid w:val="00D5630A"/>
    <w:rsid w:val="00D94BD1"/>
    <w:rsid w:val="00D966C9"/>
    <w:rsid w:val="00DE0597"/>
    <w:rsid w:val="00E14625"/>
    <w:rsid w:val="00E36FAC"/>
    <w:rsid w:val="00E8664D"/>
    <w:rsid w:val="00E87638"/>
    <w:rsid w:val="00EC2774"/>
    <w:rsid w:val="00F22948"/>
    <w:rsid w:val="00FB533A"/>
    <w:rsid w:val="00FC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semiHidden/>
    <w:unhideWhenUsed/>
    <w:qFormat/>
    <w:rsid w:val="005174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4FB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5174F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5174FB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5174FB"/>
  </w:style>
  <w:style w:type="character" w:customStyle="1" w:styleId="30">
    <w:name w:val="Заголовок 3 Знак"/>
    <w:basedOn w:val="a0"/>
    <w:link w:val="3"/>
    <w:uiPriority w:val="9"/>
    <w:semiHidden/>
    <w:rsid w:val="005174FB"/>
    <w:rPr>
      <w:rFonts w:ascii="Cambria" w:eastAsia="Times New Roman" w:hAnsi="Cambria" w:cs="Times New Roman"/>
      <w:b/>
      <w:bCs/>
      <w:color w:val="4F81BD"/>
      <w:lang w:eastAsia="ru-RU"/>
    </w:rPr>
  </w:style>
  <w:style w:type="character" w:styleId="a3">
    <w:name w:val="Hyperlink"/>
    <w:basedOn w:val="a0"/>
    <w:uiPriority w:val="99"/>
    <w:semiHidden/>
    <w:unhideWhenUsed/>
    <w:rsid w:val="005174FB"/>
    <w:rPr>
      <w:color w:val="0000FF"/>
      <w:u w:val="single"/>
    </w:rPr>
  </w:style>
  <w:style w:type="character" w:customStyle="1" w:styleId="10">
    <w:name w:val="Просмотренная гиперссылка1"/>
    <w:basedOn w:val="a0"/>
    <w:uiPriority w:val="99"/>
    <w:semiHidden/>
    <w:unhideWhenUsed/>
    <w:rsid w:val="005174FB"/>
    <w:rPr>
      <w:color w:val="800080"/>
      <w:u w:val="single"/>
    </w:rPr>
  </w:style>
  <w:style w:type="paragraph" w:styleId="a4">
    <w:name w:val="Normal (Web)"/>
    <w:basedOn w:val="a"/>
    <w:uiPriority w:val="99"/>
    <w:semiHidden/>
    <w:unhideWhenUsed/>
    <w:rsid w:val="00517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aliases w:val="основа Знак,Без интервала1 Знак"/>
    <w:basedOn w:val="a0"/>
    <w:link w:val="a6"/>
    <w:uiPriority w:val="1"/>
    <w:locked/>
    <w:rsid w:val="005174FB"/>
  </w:style>
  <w:style w:type="paragraph" w:styleId="a6">
    <w:name w:val="No Spacing"/>
    <w:aliases w:val="основа,Без интервала1"/>
    <w:link w:val="a5"/>
    <w:uiPriority w:val="1"/>
    <w:qFormat/>
    <w:rsid w:val="005174FB"/>
    <w:pPr>
      <w:spacing w:after="0" w:line="240" w:lineRule="auto"/>
    </w:pPr>
  </w:style>
  <w:style w:type="paragraph" w:customStyle="1" w:styleId="Style3">
    <w:name w:val="Style3"/>
    <w:basedOn w:val="a"/>
    <w:uiPriority w:val="99"/>
    <w:rsid w:val="005174FB"/>
    <w:pPr>
      <w:widowControl w:val="0"/>
      <w:autoSpaceDE w:val="0"/>
      <w:autoSpaceDN w:val="0"/>
      <w:adjustRightInd w:val="0"/>
      <w:spacing w:after="0" w:line="32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5174F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1">
    <w:name w:val="Абзац списка1"/>
    <w:basedOn w:val="a"/>
    <w:uiPriority w:val="99"/>
    <w:rsid w:val="005174FB"/>
    <w:pPr>
      <w:ind w:left="720"/>
    </w:pPr>
    <w:rPr>
      <w:rFonts w:ascii="Calibri" w:eastAsia="Times New Roman" w:hAnsi="Calibri" w:cs="Calibri"/>
    </w:rPr>
  </w:style>
  <w:style w:type="character" w:customStyle="1" w:styleId="art-postheadericon">
    <w:name w:val="art-postheadericon"/>
    <w:basedOn w:val="a0"/>
    <w:rsid w:val="005174FB"/>
  </w:style>
  <w:style w:type="character" w:customStyle="1" w:styleId="apple-converted-space">
    <w:name w:val="apple-converted-space"/>
    <w:basedOn w:val="a0"/>
    <w:rsid w:val="005174FB"/>
  </w:style>
  <w:style w:type="character" w:customStyle="1" w:styleId="FontStyle12">
    <w:name w:val="Font Style12"/>
    <w:basedOn w:val="a0"/>
    <w:uiPriority w:val="99"/>
    <w:rsid w:val="005174FB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basedOn w:val="a0"/>
    <w:uiPriority w:val="99"/>
    <w:rsid w:val="005174FB"/>
    <w:rPr>
      <w:rFonts w:ascii="Times New Roman" w:hAnsi="Times New Roman" w:cs="Times New Roman" w:hint="default"/>
      <w:sz w:val="26"/>
      <w:szCs w:val="26"/>
    </w:rPr>
  </w:style>
  <w:style w:type="table" w:customStyle="1" w:styleId="12">
    <w:name w:val="Сетка таблицы1"/>
    <w:basedOn w:val="a1"/>
    <w:next w:val="a7"/>
    <w:uiPriority w:val="59"/>
    <w:rsid w:val="005174FB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0">
    <w:name w:val="Заголовок 3 Знак1"/>
    <w:basedOn w:val="a0"/>
    <w:uiPriority w:val="9"/>
    <w:semiHidden/>
    <w:rsid w:val="005174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FollowedHyperlink"/>
    <w:basedOn w:val="a0"/>
    <w:uiPriority w:val="99"/>
    <w:semiHidden/>
    <w:unhideWhenUsed/>
    <w:rsid w:val="005174FB"/>
    <w:rPr>
      <w:color w:val="800080" w:themeColor="followedHyperlink"/>
      <w:u w:val="single"/>
    </w:rPr>
  </w:style>
  <w:style w:type="table" w:styleId="a7">
    <w:name w:val="Table Grid"/>
    <w:basedOn w:val="a1"/>
    <w:uiPriority w:val="59"/>
    <w:rsid w:val="005174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25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2569D"/>
    <w:rPr>
      <w:rFonts w:ascii="Tahoma" w:hAnsi="Tahoma" w:cs="Tahoma"/>
      <w:sz w:val="16"/>
      <w:szCs w:val="16"/>
    </w:rPr>
  </w:style>
  <w:style w:type="character" w:styleId="ab">
    <w:name w:val="Strong"/>
    <w:uiPriority w:val="22"/>
    <w:qFormat/>
    <w:rsid w:val="00BD3231"/>
    <w:rPr>
      <w:b/>
      <w:bCs/>
    </w:rPr>
  </w:style>
  <w:style w:type="paragraph" w:styleId="ac">
    <w:name w:val="Body Text"/>
    <w:basedOn w:val="a"/>
    <w:link w:val="ad"/>
    <w:rsid w:val="00BD3231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d">
    <w:name w:val="Основной текст Знак"/>
    <w:basedOn w:val="a0"/>
    <w:link w:val="ac"/>
    <w:rsid w:val="00BD3231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95pt">
    <w:name w:val="Основной текст + 9;5 pt;Полужирный"/>
    <w:basedOn w:val="a0"/>
    <w:rsid w:val="005F118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styleId="ae">
    <w:name w:val="Subtle Emphasis"/>
    <w:basedOn w:val="a0"/>
    <w:uiPriority w:val="19"/>
    <w:qFormat/>
    <w:rsid w:val="00E14625"/>
    <w:rPr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semiHidden/>
    <w:unhideWhenUsed/>
    <w:qFormat/>
    <w:rsid w:val="005174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4FB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5174F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5174FB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5174FB"/>
  </w:style>
  <w:style w:type="character" w:customStyle="1" w:styleId="30">
    <w:name w:val="Заголовок 3 Знак"/>
    <w:basedOn w:val="a0"/>
    <w:link w:val="3"/>
    <w:uiPriority w:val="9"/>
    <w:semiHidden/>
    <w:rsid w:val="005174FB"/>
    <w:rPr>
      <w:rFonts w:ascii="Cambria" w:eastAsia="Times New Roman" w:hAnsi="Cambria" w:cs="Times New Roman"/>
      <w:b/>
      <w:bCs/>
      <w:color w:val="4F81BD"/>
      <w:lang w:eastAsia="ru-RU"/>
    </w:rPr>
  </w:style>
  <w:style w:type="character" w:styleId="a3">
    <w:name w:val="Hyperlink"/>
    <w:basedOn w:val="a0"/>
    <w:uiPriority w:val="99"/>
    <w:semiHidden/>
    <w:unhideWhenUsed/>
    <w:rsid w:val="005174FB"/>
    <w:rPr>
      <w:color w:val="0000FF"/>
      <w:u w:val="single"/>
    </w:rPr>
  </w:style>
  <w:style w:type="character" w:customStyle="1" w:styleId="10">
    <w:name w:val="Просмотренная гиперссылка1"/>
    <w:basedOn w:val="a0"/>
    <w:uiPriority w:val="99"/>
    <w:semiHidden/>
    <w:unhideWhenUsed/>
    <w:rsid w:val="005174FB"/>
    <w:rPr>
      <w:color w:val="800080"/>
      <w:u w:val="single"/>
    </w:rPr>
  </w:style>
  <w:style w:type="paragraph" w:styleId="a4">
    <w:name w:val="Normal (Web)"/>
    <w:basedOn w:val="a"/>
    <w:uiPriority w:val="99"/>
    <w:semiHidden/>
    <w:unhideWhenUsed/>
    <w:rsid w:val="00517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aliases w:val="основа Знак,Без интервала1 Знак"/>
    <w:basedOn w:val="a0"/>
    <w:link w:val="a6"/>
    <w:uiPriority w:val="1"/>
    <w:locked/>
    <w:rsid w:val="005174FB"/>
  </w:style>
  <w:style w:type="paragraph" w:styleId="a6">
    <w:name w:val="No Spacing"/>
    <w:aliases w:val="основа,Без интервала1"/>
    <w:link w:val="a5"/>
    <w:uiPriority w:val="1"/>
    <w:qFormat/>
    <w:rsid w:val="005174FB"/>
    <w:pPr>
      <w:spacing w:after="0" w:line="240" w:lineRule="auto"/>
    </w:pPr>
  </w:style>
  <w:style w:type="paragraph" w:customStyle="1" w:styleId="Style3">
    <w:name w:val="Style3"/>
    <w:basedOn w:val="a"/>
    <w:uiPriority w:val="99"/>
    <w:rsid w:val="005174FB"/>
    <w:pPr>
      <w:widowControl w:val="0"/>
      <w:autoSpaceDE w:val="0"/>
      <w:autoSpaceDN w:val="0"/>
      <w:adjustRightInd w:val="0"/>
      <w:spacing w:after="0" w:line="32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5174F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1">
    <w:name w:val="Абзац списка1"/>
    <w:basedOn w:val="a"/>
    <w:uiPriority w:val="99"/>
    <w:rsid w:val="005174FB"/>
    <w:pPr>
      <w:ind w:left="720"/>
    </w:pPr>
    <w:rPr>
      <w:rFonts w:ascii="Calibri" w:eastAsia="Times New Roman" w:hAnsi="Calibri" w:cs="Calibri"/>
    </w:rPr>
  </w:style>
  <w:style w:type="character" w:customStyle="1" w:styleId="art-postheadericon">
    <w:name w:val="art-postheadericon"/>
    <w:basedOn w:val="a0"/>
    <w:rsid w:val="005174FB"/>
  </w:style>
  <w:style w:type="character" w:customStyle="1" w:styleId="apple-converted-space">
    <w:name w:val="apple-converted-space"/>
    <w:basedOn w:val="a0"/>
    <w:rsid w:val="005174FB"/>
  </w:style>
  <w:style w:type="character" w:customStyle="1" w:styleId="FontStyle12">
    <w:name w:val="Font Style12"/>
    <w:basedOn w:val="a0"/>
    <w:uiPriority w:val="99"/>
    <w:rsid w:val="005174FB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basedOn w:val="a0"/>
    <w:uiPriority w:val="99"/>
    <w:rsid w:val="005174FB"/>
    <w:rPr>
      <w:rFonts w:ascii="Times New Roman" w:hAnsi="Times New Roman" w:cs="Times New Roman" w:hint="default"/>
      <w:sz w:val="26"/>
      <w:szCs w:val="26"/>
    </w:rPr>
  </w:style>
  <w:style w:type="table" w:customStyle="1" w:styleId="12">
    <w:name w:val="Сетка таблицы1"/>
    <w:basedOn w:val="a1"/>
    <w:next w:val="a7"/>
    <w:uiPriority w:val="59"/>
    <w:rsid w:val="005174FB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0">
    <w:name w:val="Заголовок 3 Знак1"/>
    <w:basedOn w:val="a0"/>
    <w:uiPriority w:val="9"/>
    <w:semiHidden/>
    <w:rsid w:val="005174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FollowedHyperlink"/>
    <w:basedOn w:val="a0"/>
    <w:uiPriority w:val="99"/>
    <w:semiHidden/>
    <w:unhideWhenUsed/>
    <w:rsid w:val="005174FB"/>
    <w:rPr>
      <w:color w:val="800080" w:themeColor="followedHyperlink"/>
      <w:u w:val="single"/>
    </w:rPr>
  </w:style>
  <w:style w:type="table" w:styleId="a7">
    <w:name w:val="Table Grid"/>
    <w:basedOn w:val="a1"/>
    <w:uiPriority w:val="59"/>
    <w:rsid w:val="005174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25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2569D"/>
    <w:rPr>
      <w:rFonts w:ascii="Tahoma" w:hAnsi="Tahoma" w:cs="Tahoma"/>
      <w:sz w:val="16"/>
      <w:szCs w:val="16"/>
    </w:rPr>
  </w:style>
  <w:style w:type="character" w:styleId="ab">
    <w:name w:val="Strong"/>
    <w:uiPriority w:val="22"/>
    <w:qFormat/>
    <w:rsid w:val="00BD3231"/>
    <w:rPr>
      <w:b/>
      <w:bCs/>
    </w:rPr>
  </w:style>
  <w:style w:type="paragraph" w:styleId="ac">
    <w:name w:val="Body Text"/>
    <w:basedOn w:val="a"/>
    <w:link w:val="ad"/>
    <w:rsid w:val="00BD3231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d">
    <w:name w:val="Основной текст Знак"/>
    <w:basedOn w:val="a0"/>
    <w:link w:val="ac"/>
    <w:rsid w:val="00BD3231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95pt">
    <w:name w:val="Основной текст + 9;5 pt;Полужирный"/>
    <w:basedOn w:val="a0"/>
    <w:rsid w:val="005F118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styleId="ae">
    <w:name w:val="Subtle Emphasis"/>
    <w:basedOn w:val="a0"/>
    <w:uiPriority w:val="19"/>
    <w:qFormat/>
    <w:rsid w:val="00E14625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46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severok-wanarava.ru/" TargetMode="External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672</TotalTime>
  <Pages>26</Pages>
  <Words>8976</Words>
  <Characters>51169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ивановна</dc:creator>
  <cp:keywords/>
  <dc:description/>
  <cp:lastModifiedBy>Сизых Н.И.</cp:lastModifiedBy>
  <cp:revision>58</cp:revision>
  <dcterms:created xsi:type="dcterms:W3CDTF">2019-03-13T03:35:00Z</dcterms:created>
  <dcterms:modified xsi:type="dcterms:W3CDTF">2020-03-27T07:00:00Z</dcterms:modified>
</cp:coreProperties>
</file>