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394" w:rsidRPr="00E60394" w:rsidRDefault="00E60394" w:rsidP="00E60394">
      <w:pPr>
        <w:spacing w:after="0" w:line="240" w:lineRule="auto"/>
        <w:ind w:left="10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394" w:rsidRPr="00E60394" w:rsidRDefault="00E60394" w:rsidP="00E60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</w:t>
      </w:r>
    </w:p>
    <w:p w:rsidR="00E60394" w:rsidRPr="00E60394" w:rsidRDefault="00E60394" w:rsidP="00E60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материально-техническом обеспечении образовательной деятельности по образовательным программам</w:t>
      </w:r>
    </w:p>
    <w:p w:rsidR="00E60394" w:rsidRPr="00E60394" w:rsidRDefault="00200DAD" w:rsidP="00E60394">
      <w:pPr>
        <w:tabs>
          <w:tab w:val="left" w:leader="underscore" w:pos="150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color w:val="000000"/>
          <w:sz w:val="28"/>
          <w:szCs w:val="28"/>
          <w:u w:val="single"/>
          <w:lang w:eastAsia="ru-RU"/>
        </w:rPr>
        <w:t>Муниципальное казенное дошкольное образовательное учреждение «</w:t>
      </w:r>
      <w:proofErr w:type="gramStart"/>
      <w:r>
        <w:rPr>
          <w:rFonts w:ascii="Courier New" w:eastAsia="Times New Roman" w:hAnsi="Courier New" w:cs="Courier New"/>
          <w:color w:val="000000"/>
          <w:sz w:val="28"/>
          <w:szCs w:val="28"/>
          <w:u w:val="single"/>
          <w:lang w:eastAsia="ru-RU"/>
        </w:rPr>
        <w:t>Детский</w:t>
      </w:r>
      <w:proofErr w:type="gramEnd"/>
      <w:r>
        <w:rPr>
          <w:rFonts w:ascii="Courier New" w:eastAsia="Times New Roman" w:hAnsi="Courier New" w:cs="Courier New"/>
          <w:color w:val="000000"/>
          <w:sz w:val="28"/>
          <w:szCs w:val="28"/>
          <w:u w:val="single"/>
          <w:lang w:eastAsia="ru-RU"/>
        </w:rPr>
        <w:t xml:space="preserve"> сад «Северок» с.Ванавара» Эвенкийского муниципального района Красноярского края</w:t>
      </w:r>
      <w:r w:rsidR="00E60394"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60394"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60394" w:rsidRPr="00E60394" w:rsidRDefault="00E60394" w:rsidP="00E60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0394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 полное наименование соискателя лицензии (лицензиата))</w:t>
      </w:r>
    </w:p>
    <w:p w:rsidR="00E60394" w:rsidRPr="00E60394" w:rsidRDefault="00E60394" w:rsidP="00E603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0" w:name="bookmark61"/>
      <w:r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</w:t>
      </w:r>
      <w:bookmarkEnd w:id="0"/>
      <w:r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E60394">
        <w:rPr>
          <w:rFonts w:ascii="Times New Roman" w:eastAsia="Calibri" w:hAnsi="Times New Roman" w:cs="Times New Roman"/>
          <w:sz w:val="28"/>
          <w:szCs w:val="28"/>
          <w:lang w:eastAsia="ru-RU"/>
        </w:rPr>
        <w:t>аличие у соискателя лицензии (лицензиата) на праве собственности или ином законном основании зданий, строений, сооружений, помещений и территорий в каждом из мест осуществления образовательной деятельности</w:t>
      </w:r>
      <w:r w:rsidRPr="00E60394">
        <w:rPr>
          <w:rFonts w:ascii="Times New Roman" w:eastAsia="Times New Roman" w:hAnsi="Times New Roman" w:cs="Times New Roman"/>
          <w:sz w:val="24"/>
          <w:szCs w:val="24"/>
          <w:lang w:eastAsia="ru-RU"/>
        </w:rPr>
        <w:t>**</w:t>
      </w:r>
    </w:p>
    <w:p w:rsidR="00E60394" w:rsidRPr="00E60394" w:rsidRDefault="00E60394" w:rsidP="00E60394">
      <w:pPr>
        <w:spacing w:after="0" w:line="240" w:lineRule="auto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88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4"/>
        <w:gridCol w:w="1536"/>
        <w:gridCol w:w="2501"/>
        <w:gridCol w:w="2393"/>
        <w:gridCol w:w="1985"/>
        <w:gridCol w:w="1987"/>
        <w:gridCol w:w="1714"/>
        <w:gridCol w:w="2394"/>
      </w:tblGrid>
      <w:tr w:rsidR="00E60394" w:rsidRPr="00E60394" w:rsidTr="001235B1">
        <w:trPr>
          <w:trHeight w:val="250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местополо-жение</w:t>
            </w:r>
            <w:proofErr w:type="spellEnd"/>
            <w:proofErr w:type="gramEnd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здания,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строения,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сооружения,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помещения, территории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зданий, строений,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сооружений, помещений, территорий</w:t>
            </w:r>
          </w:p>
          <w:p w:rsidR="00135909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указанием площади (</w:t>
            </w:r>
            <w:proofErr w:type="spell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proofErr w:type="gramEnd"/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иное вещное право (оперативное</w:t>
            </w:r>
            <w:proofErr w:type="gramEnd"/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управление,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хозяйственное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ведение), аренда,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субаренда, безвозмездное пользование, постоянное (бессрочное) пользование)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собственника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(арендодателя,</w:t>
            </w:r>
            <w:proofErr w:type="gramEnd"/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ссудодателя)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недвижимого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 </w:t>
            </w: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снование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возникновения права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(указываются</w:t>
            </w:r>
            <w:proofErr w:type="gramEnd"/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документа и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(или</w:t>
            </w:r>
            <w:proofErr w:type="gramEnd"/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условный)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недвижимости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номер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регистрации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Едином</w:t>
            </w:r>
          </w:p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государственном </w:t>
            </w: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реестре</w:t>
            </w:r>
            <w:proofErr w:type="gramEnd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недвижимости</w:t>
            </w:r>
          </w:p>
        </w:tc>
      </w:tr>
      <w:tr w:rsidR="00E60394" w:rsidRPr="00E60394" w:rsidTr="001235B1">
        <w:trPr>
          <w:trHeight w:val="250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60394" w:rsidRPr="00E60394" w:rsidTr="001235B1">
        <w:trPr>
          <w:trHeight w:val="470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200DAD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648490,Красноярский край, Эвенкийский район, с.Ванавара, ул.2-ая </w:t>
            </w:r>
            <w:proofErr w:type="gram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Лесная</w:t>
            </w:r>
            <w:proofErr w:type="gramEnd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 19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20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Нежилое здание, </w:t>
            </w:r>
            <w:r w:rsidR="00200DA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</w:t>
            </w:r>
            <w:r w:rsidR="00BE2D6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452</w:t>
            </w:r>
            <w:r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</w:t>
            </w:r>
            <w:r w:rsidR="00BE2D67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10</w:t>
            </w:r>
            <w:r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200DAD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Оперативное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200DAD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Эвенкийский муниципальный район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67" w:rsidRDefault="00BE2D67" w:rsidP="00E60394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Приказ от 27.12.2012г № 265 Департамента земельно-имущественных отношений Администрации Эвенкийского муниципального района;</w:t>
            </w:r>
          </w:p>
          <w:p w:rsidR="00E60394" w:rsidRPr="00E60394" w:rsidRDefault="00200DAD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Свидетельство о </w:t>
            </w:r>
            <w:proofErr w:type="spell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госрегистрации</w:t>
            </w:r>
            <w:proofErr w:type="spellEnd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права. Управление Федеральной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lastRenderedPageBreak/>
              <w:t>службы государственной регистрации, кадастра и картографии по Красноярскому краю 24ЕК 833128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200DAD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lastRenderedPageBreak/>
              <w:t>88:03:010133:0005:04:149:002:000828090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200DAD" w:rsidP="00200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02.08.2013</w:t>
            </w:r>
            <w:r w:rsidR="00E60394"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 24-24-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36/003/2013-509</w:t>
            </w:r>
          </w:p>
        </w:tc>
      </w:tr>
      <w:tr w:rsidR="00E60394" w:rsidRPr="00E60394" w:rsidTr="001235B1">
        <w:trPr>
          <w:trHeight w:val="466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BE2D67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648490,Красноярский край, Эвенкийский район, с.Ванавара, ул.2-ая </w:t>
            </w:r>
            <w:proofErr w:type="gram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Лесная</w:t>
            </w:r>
            <w:proofErr w:type="gramEnd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 19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участок,</w:t>
            </w:r>
          </w:p>
          <w:p w:rsidR="00E60394" w:rsidRPr="00E60394" w:rsidRDefault="00BE2D67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7 733 </w:t>
            </w:r>
            <w:proofErr w:type="spellStart"/>
            <w:r w:rsidR="00E60394"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E60394"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454963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Постоянное (бессрочное) 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BE2D67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Эвенкийский муниципальный район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67" w:rsidRDefault="00BE2D67" w:rsidP="00BE2D67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Приказ от 10.10.2013г № 173 Департамента земельно-имущественных отношений Администрации Эвенкийского муниципального района;</w:t>
            </w:r>
          </w:p>
          <w:p w:rsidR="00E60394" w:rsidRPr="00E60394" w:rsidRDefault="00BE2D67" w:rsidP="00BE2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Свидетельство о </w:t>
            </w:r>
            <w:proofErr w:type="spell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госрегистрации</w:t>
            </w:r>
            <w:proofErr w:type="spellEnd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права. Управление Федеральной службы государственной регистрации, кадастра и картографии по Красноярскому краю 24ЕК 833262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BE2D67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88:03:0010133:5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DB46F7" w:rsidRDefault="00BE2D67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31.10.2013, 24-24-36/003/2013-658</w:t>
            </w:r>
          </w:p>
        </w:tc>
      </w:tr>
      <w:tr w:rsidR="00E60394" w:rsidRPr="00E60394" w:rsidTr="001235B1">
        <w:trPr>
          <w:trHeight w:val="480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(кв. м):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DB4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Общая площадь здания </w:t>
            </w:r>
            <w:r w:rsidR="00DB46F7" w:rsidRPr="00DB46F7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1</w:t>
            </w:r>
            <w:r w:rsidR="00DB46F7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452,1</w:t>
            </w:r>
            <w:r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60394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, Общая площадь земельного участка </w:t>
            </w:r>
            <w:r w:rsidR="00DB46F7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7 733</w:t>
            </w:r>
            <w:r w:rsidRPr="00E60394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E60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</w:tbl>
    <w:p w:rsidR="00E60394" w:rsidRPr="00E60394" w:rsidRDefault="00E60394" w:rsidP="00E6039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64"/>
      <w:bookmarkStart w:id="2" w:name="bookmark63"/>
    </w:p>
    <w:p w:rsidR="00E60394" w:rsidRPr="00E60394" w:rsidRDefault="00E60394" w:rsidP="00E6039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2. </w:t>
      </w:r>
      <w:bookmarkEnd w:id="1"/>
      <w:r w:rsidRPr="00E60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 </w:t>
      </w:r>
      <w:r w:rsidRPr="00E603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образовательной деятельности, оборудование помещений </w:t>
      </w:r>
      <w:r w:rsidRPr="00E60394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в соответствии с государственными и местными нормами и требованиями, в том числе в соответствии с требованиями федеральных государственных образовательных </w:t>
      </w:r>
      <w:hyperlink r:id="rId8" w:history="1">
        <w:r w:rsidRPr="00E60394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стандартов</w:t>
        </w:r>
      </w:hyperlink>
      <w:r w:rsidRPr="00E603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федеральными государственными требованиями, образовательными стандартами в каждом из мест осуществления образовательной деятельности по заявленным </w:t>
      </w:r>
      <w:r w:rsidRPr="00E60394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к лицензированию образовательным программам</w:t>
      </w:r>
      <w:r w:rsidRPr="00E60394">
        <w:rPr>
          <w:rFonts w:ascii="Times New Roman" w:eastAsia="Times New Roman" w:hAnsi="Times New Roman" w:cs="Times New Roman"/>
          <w:sz w:val="24"/>
          <w:szCs w:val="24"/>
          <w:lang w:eastAsia="ru-RU"/>
        </w:rPr>
        <w:t>**</w:t>
      </w:r>
    </w:p>
    <w:p w:rsidR="00E60394" w:rsidRPr="00E60394" w:rsidRDefault="00E60394" w:rsidP="00E60394">
      <w:pPr>
        <w:spacing w:after="0" w:line="240" w:lineRule="auto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48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"/>
        <w:gridCol w:w="3412"/>
        <w:gridCol w:w="3405"/>
        <w:gridCol w:w="2268"/>
        <w:gridCol w:w="2835"/>
        <w:gridCol w:w="2552"/>
      </w:tblGrid>
      <w:tr w:rsidR="00E60394" w:rsidRPr="00E60394" w:rsidTr="00484DC6">
        <w:trPr>
          <w:trHeight w:val="2795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bookmarkEnd w:id="2"/>
          <w:p w:rsidR="00E60394" w:rsidRPr="00E60394" w:rsidRDefault="00E60394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образования, уровня образования, профессии, специальности, направления подготовки (для профессионального образования), подвида дополнительного образования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объекта, подтверждающего наличие материально-технического обеспечения (кабинетов, лабораторий и иных помещений </w:t>
            </w: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территорий), с перечнем основного оборудования, находящегося в этих объектах (мебель, ТСО, наглядные пособия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(местоположение) объекта, подтверждающего наличие материально-технического обеспечения (с указанием номера такого объекта в </w:t>
            </w: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документами по технической инвентаризации)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 (в отношении недвижимого имущества, где расположены объекты, подтверждающие наличие материально-технического обеспечения)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- основание возникновения</w:t>
            </w:r>
          </w:p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(указываются реквизиты документа и сроки действия)</w:t>
            </w:r>
          </w:p>
        </w:tc>
      </w:tr>
      <w:tr w:rsidR="00E60394" w:rsidRPr="00E60394" w:rsidTr="00484DC6">
        <w:trPr>
          <w:trHeight w:val="245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0394" w:rsidRPr="00E60394" w:rsidRDefault="00E60394" w:rsidP="00484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50F2B" w:rsidRPr="00E60394" w:rsidTr="00EF3BE1">
        <w:trPr>
          <w:trHeight w:val="7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0F2B" w:rsidRPr="00E60394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0F2B" w:rsidRPr="00E60394" w:rsidRDefault="00B50F2B" w:rsidP="00B5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образования, уровня образования, профессии, специальности, направления подготовки (для профессионального образования), подвида дополнительного образования</w:t>
            </w:r>
          </w:p>
          <w:p w:rsidR="00B50F2B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Дошкольное образование</w:t>
            </w: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EC6DC5" w:rsidRDefault="00EC6DC5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7030CB" w:rsidRPr="009E44A6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  <w:r w:rsidRPr="009E44A6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Познавательное  развитие</w:t>
            </w: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3D50A4" w:rsidRDefault="003D50A4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B15AB" w:rsidRDefault="00CB15AB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7030CB" w:rsidRPr="0064214A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  <w:r w:rsidRPr="0064214A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64214A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64214A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 xml:space="preserve">  коммуникативное  развитие</w:t>
            </w: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Default="007030C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7030CB" w:rsidRPr="00A249C7" w:rsidRDefault="00CB15AB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030CB" w:rsidRPr="00A249C7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  <w:p w:rsidR="005964D5" w:rsidRPr="00A249C7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5964D5" w:rsidRDefault="005964D5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  <w:r w:rsidRPr="0064214A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64214A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64214A"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 xml:space="preserve"> эстетическое развитие</w:t>
            </w: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Default="00A249C7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C50B30" w:rsidRDefault="00C50B30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0518CA" w:rsidRDefault="000518CA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474883" w:rsidRDefault="00474883" w:rsidP="00484DC6">
            <w:pPr>
              <w:spacing w:after="0" w:line="240" w:lineRule="auto"/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</w:pPr>
          </w:p>
          <w:p w:rsidR="00A249C7" w:rsidRPr="0064214A" w:rsidRDefault="00A249C7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ourier New" w:eastAsia="Times New Roman" w:hAnsi="Courier New" w:cs="Courier New"/>
                <w:b/>
                <w:color w:val="000000"/>
                <w:sz w:val="24"/>
                <w:szCs w:val="24"/>
                <w:lang w:eastAsia="ru-RU"/>
              </w:rPr>
              <w:t>Физическое  воспитание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0F2B" w:rsidRPr="00CA2822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282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Групповые ячейки:</w:t>
            </w:r>
          </w:p>
          <w:p w:rsidR="00B50F2B" w:rsidRPr="00A66183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Стул 95 шт. </w:t>
            </w:r>
          </w:p>
          <w:p w:rsidR="00B50F2B" w:rsidRPr="00A66183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Стол письменный 4 шт. </w:t>
            </w:r>
          </w:p>
          <w:p w:rsidR="00B50F2B" w:rsidRPr="00A66183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детский 42  шт.</w:t>
            </w:r>
          </w:p>
          <w:p w:rsidR="00B50F2B" w:rsidRPr="00A66183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Доска напольная ученическая 3 шт. Доска ученическая настенная 2 шт. Доска магнитная 3 шт. Шкаф стеллаж открытый 9 шт. Шкаф гардеробный для одежды 4шт. Шкаф стеллаж для горшков 2 шт. Тумба многофункциональная   4шт</w:t>
            </w:r>
            <w:proofErr w:type="gram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тул полумягкий 4 </w:t>
            </w: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шт.Стенка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шведская гимнастическая 4 шт. Вешалка для полотенец 19 шт. Ноутбук </w:t>
            </w: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AcerAshire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 шт. Кабинка детская 95 шт. Кровать детская 95 шт.</w:t>
            </w: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Шкаф для игрового материала 4шт. Комплект мягкой детской мебели 1шт.</w:t>
            </w:r>
          </w:p>
          <w:p w:rsidR="007030CB" w:rsidRDefault="007030C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4C3282" w:rsidRDefault="004C3282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4C3282" w:rsidRDefault="004C3282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4C3282" w:rsidRDefault="004C3282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4C3282" w:rsidRDefault="004C3282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4C3282" w:rsidRDefault="004C3282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Пирамидки;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Мозаика;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Шнуровка;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Лото;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Предметные сюжетные картинки;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Дидактические и развивающие игры для развития и восприятия свойств размера, </w:t>
            </w: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формы</w:t>
            </w: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: </w:t>
            </w:r>
            <w:r w:rsidRPr="00A66183">
              <w:rPr>
                <w:rFonts w:ascii="Times New Roman" w:eastAsia="Times New Roman" w:hAnsi="Times New Roman" w:cs="Times New Roman"/>
                <w:i/>
                <w:i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«Лото»</w:t>
            </w: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, </w:t>
            </w:r>
            <w:r w:rsidRPr="00A66183">
              <w:rPr>
                <w:rFonts w:ascii="Times New Roman" w:eastAsia="Times New Roman" w:hAnsi="Times New Roman" w:cs="Times New Roman"/>
                <w:i/>
                <w:i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«Формы»</w:t>
            </w: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,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Дидактическое пособие «Солнышко»</w:t>
            </w:r>
          </w:p>
          <w:p w:rsidR="00B50F2B" w:rsidRPr="00A66183" w:rsidRDefault="00B50F2B" w:rsidP="00484DC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Дидактический сенсорный коврик с пуговицами «Волшебная полянка»</w:t>
            </w:r>
          </w:p>
          <w:p w:rsidR="00B50F2B" w:rsidRPr="00B50F2B" w:rsidRDefault="00B50F2B" w:rsidP="00484DC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Дидактическое панно «Геометрические фигуры» (из фетра)</w:t>
            </w:r>
            <w:r w:rsidR="007030CB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 </w:t>
            </w:r>
            <w:r w:rsidRPr="00B50F2B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«</w:t>
            </w:r>
            <w:proofErr w:type="spellStart"/>
            <w:r w:rsidRPr="00B50F2B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Бизиборд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Умные шнурки  «транспорт»                      «фрукты»</w:t>
            </w: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«обувь»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Кубики «Арифметика»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Счеты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Арифметические доски «Реши пример»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Развивающая игра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«Змейка»                             </w:t>
            </w:r>
            <w:r w:rsidR="00AB61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«Квадрат»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«Прозрачный квадрат, нетающие льдинки»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«Состав числа»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Мягкие пособия «Цифры», «Фигуры», «Эмоции»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Книжка с окошками «Счет», «Формы»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Демонстрационный материал «Цифры» большой</w:t>
            </w: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Раздаточный материал «Цифры»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Картотека </w:t>
            </w:r>
            <w:proofErr w:type="gram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\и с математическим содержанием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Счетные палочки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 геометрических фигур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Счетный материал на магнитах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Раздаточный материал «Полоски» разного цвета и размера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Раздаточный материал для обучения детей счету 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Геометрические вкладыши (дерево)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Д\и «Разноцветный забор»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Цветные счетные палочки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Кюизенера</w:t>
            </w:r>
            <w:proofErr w:type="spellEnd"/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«Цифровая таблица»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«Геометрическая таблица»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Пазл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maxi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(15 деталей)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Пазл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maxi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(35 деталей)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Пазл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maxi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(24 детали)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Магнитный конструктор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Мелкий конструктор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конструктор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«Пальчики»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«Цифры»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«Ассоциации»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Запоминайка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«Как Алёнушка к Бабе Яге в гости ходила»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«Илья Муромец»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«Я веселый колобок»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Домино «Сказочные герои»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Домино «Холодное сердце»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Домино «Динозавры»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Домино «Транспорт»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Домино «Животные»</w:t>
            </w: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«Шашки»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Наглядно – дидактическое пособие «Цвета»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Развивающая игра «Четвертый лишний»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Задания для диагностики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Наглядно – дидактическое пособие «На что похожи фигуры»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Пластмассовый куб «Найди фигуры»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Пластмассовый куб «Собери фигуры»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«Подарки малышам»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Пазл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дерево (9 деталей)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«Рыбалка» дерево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Демонстрационный материал для обучения детей счету</w:t>
            </w:r>
          </w:p>
          <w:p w:rsidR="00B50F2B" w:rsidRPr="009D45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И.А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Помораева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В.А. </w:t>
            </w:r>
            <w:proofErr w:type="spellStart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Позина</w:t>
            </w:r>
            <w:proofErr w:type="spellEnd"/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«Формирование элементарных математических представлений подготовительной к школе группы» изд. Мозаика – синтез 2014</w:t>
            </w: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45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Настольная игра «Фигуры»</w:t>
            </w:r>
          </w:p>
          <w:p w:rsidR="003D50A4" w:rsidRDefault="0064214A" w:rsidP="003D50A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1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Крупногабаритный напольный конструктор. Набор мелкого строительного материа</w:t>
            </w:r>
            <w:proofErr w:type="gramStart"/>
            <w:r w:rsidRPr="006421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л(</w:t>
            </w:r>
            <w:proofErr w:type="gramEnd"/>
            <w:r w:rsidRPr="006421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кубики, кирпичики, короткие и длинные пластины) Пластмассовые конструкторы. Комплект больших мягких кубиков. Конструктор «Веселая стройка». Конструктор «</w:t>
            </w:r>
            <w:proofErr w:type="spellStart"/>
            <w:r w:rsidRPr="0064214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setFemily</w:t>
            </w:r>
            <w:proofErr w:type="spellEnd"/>
            <w:r w:rsidRPr="006421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3D50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12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Дидактические, развивающие игры, лото, кубики</w:t>
            </w:r>
            <w:r w:rsidR="003D50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3D50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64214A" w:rsidRDefault="0064214A" w:rsidP="003D50A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Настольная игра «Светофор»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ьная игра «Экстренные ситуации»                               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Настольная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 «Чтобы не попасть в беду»                                     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Настольная игра «Дорожные знаки»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Автодром                           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 «Железная дорога» пластмасс и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               Кубики пластмассовые.</w:t>
            </w:r>
          </w:p>
          <w:p w:rsidR="0064214A" w:rsidRPr="00E55254" w:rsidRDefault="0064214A" w:rsidP="00642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троительный набор для мальчиков                       Набор конструктор крупный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ашенный кран на радиоуправлении Вертолет                                             Руль                                            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Штурвал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126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Пластмассовый строительный материал. Игрушки для обыгрывания построек (фигурки животных). Деревянный строительный материал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Конструкторы «</w:t>
            </w:r>
            <w:proofErr w:type="spellStart"/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Лего</w:t>
            </w:r>
            <w:proofErr w:type="spellEnd"/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(мелкий</w:t>
            </w:r>
            <w:proofErr w:type="gramStart"/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)</w:t>
            </w:r>
            <w:proofErr w:type="gramEnd"/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Игрушки резиновые для обыгрывания построек (фигурки животных). Набор кубиков среднего </w:t>
            </w:r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размера «Строитель»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</w:t>
            </w:r>
            <w:r w:rsidRPr="007126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Конструктор «Дорога» </w:t>
            </w: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Стационарная и настольная кукольная мебель (столик и стульчик)</w:t>
            </w:r>
          </w:p>
          <w:p w:rsidR="00BF36F2" w:rsidRPr="00BF36F2" w:rsidRDefault="00BF36F2" w:rsidP="00BF3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 с окружающим миром детей 5-7 лет. Е.А. </w:t>
            </w:r>
            <w:proofErr w:type="spellStart"/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Алябьева</w:t>
            </w:r>
            <w:proofErr w:type="spellEnd"/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15E78" w:rsidRPr="00315E78" w:rsidRDefault="00315E78" w:rsidP="00315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в детском саду  Е.А. Короткова 5-7 лет</w:t>
            </w:r>
            <w:proofErr w:type="gramEnd"/>
          </w:p>
          <w:p w:rsidR="00315E78" w:rsidRPr="00315E78" w:rsidRDefault="00315E78" w:rsidP="00315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в детском саду (конспекты  интегрированных занятий  с детьми от 4 до 7 лет.</w:t>
            </w:r>
            <w:proofErr w:type="gramEnd"/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Н.Н. </w:t>
            </w:r>
            <w:proofErr w:type="spellStart"/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Кангина</w:t>
            </w:r>
            <w:proofErr w:type="spellEnd"/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О.В. Тихомирова</w:t>
            </w:r>
          </w:p>
          <w:p w:rsidR="00315E78" w:rsidRPr="00315E78" w:rsidRDefault="00315E78" w:rsidP="00315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 на кухне. Исследовательская  деятельность детей. Н.А. Модель.</w:t>
            </w:r>
          </w:p>
          <w:p w:rsidR="00315E78" w:rsidRPr="00315E78" w:rsidRDefault="00CB15AB" w:rsidP="00315E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«Развитие познавательных способностей дошкольников 4-7 ле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т» Мозаика – синтез Москва 2014</w:t>
            </w:r>
          </w:p>
          <w:p w:rsidR="0064214A" w:rsidRDefault="0064214A" w:rsidP="00484D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249C7" w:rsidRDefault="00A249C7" w:rsidP="00484D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E29F5" w:rsidRDefault="00B50F2B" w:rsidP="00484D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«Парикмахерская» </w:t>
            </w:r>
            <w:r w:rsidR="009E44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(Зеркало, расчески, баночки от парфюмерии, банты, заколки, ленты,  игрушечные ножниц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фартуки,  альбом причесок).</w:t>
            </w:r>
            <w:proofErr w:type="gramEnd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«Кухня»  с плитой, посудой (набор чайной посуды</w:t>
            </w:r>
            <w:proofErr w:type="gramStart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набор кухонной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посуды , набор столовой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посуды.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«Магазин</w:t>
            </w:r>
            <w:proofErr w:type="spellEnd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(резиновые и пластмассовые овощи и фрукты, баночки, коробочки,  счеты-калькулятор, хлебные изделия, кондитерские изделия,  чеки, 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сса, кассовый аппарат  и т.д.)</w:t>
            </w:r>
            <w:r w:rsidR="008E29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Атрибуты для игры «Больница» (халаты,  медицинск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ие игрушечные принадлежности); 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Куклы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одежде мальчиков и девочек.  Коляска для кукол.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Атрибуты для ряженья: косынки, фартуки, юбки, сумки,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бусы и т.п.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уляжи фруктов, овощей,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продуктов питания, фиг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урки диких, домашних животных. Тематические альбомы.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Выносной материал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машинки,  формочки,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ведѐрки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Кукольная мебель: стол, стулья, диванчик, шкаф, кровать, кровать-качалка, постельные принад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лежности для кукол.</w:t>
            </w:r>
            <w:proofErr w:type="gramEnd"/>
          </w:p>
          <w:p w:rsidR="00B50F2B" w:rsidRPr="00902E78" w:rsidRDefault="00B50F2B" w:rsidP="00484D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Атрибуты для игры «Рыбалка» (Удочк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и, рыбки на магнитах, ведерки)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«Мастерская» </w:t>
            </w:r>
            <w:proofErr w:type="gramStart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 инструментов дл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 ремонта машин, спецмашины); 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«Строители» конструкторы разных 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идов, строительные инструменты.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Гладильная доска, утюги, веревка с прищепками, фартуки, постельное 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елье, кроватки,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пылесос. </w:t>
            </w:r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Часы, </w:t>
            </w:r>
            <w:proofErr w:type="spellStart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телефон</w:t>
            </w:r>
            <w:proofErr w:type="gramStart"/>
            <w:r w:rsidRPr="00E300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E300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E300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тационарная</w:t>
            </w:r>
            <w:proofErr w:type="spellEnd"/>
            <w:r w:rsidRPr="00E300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настольная кукольная мебель (столик и стульчик)Стационарные и настольные наборы «</w:t>
            </w:r>
            <w:proofErr w:type="spellStart"/>
            <w:r w:rsidRPr="00E300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кухня»;Микроволновая</w:t>
            </w:r>
            <w:proofErr w:type="spellEnd"/>
            <w:r w:rsidRPr="00E300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печь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Стиральная машинка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Тостер 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Кроватка для кукол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Коляски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Качеля</w:t>
            </w:r>
            <w:proofErr w:type="spellEnd"/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Овощи и фрукты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Посуда (чайная, столовая) 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Варочная плита детская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Утюг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«помощница маме»: (Ведро, совок, швабра)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Кукла Барби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Кукла маленькая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Пупсы разных размеров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Комплект игровой мягкой мебели: 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Диван</w:t>
            </w:r>
          </w:p>
          <w:p w:rsidR="00B50F2B" w:rsidRPr="00A249C7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Кресло</w:t>
            </w:r>
          </w:p>
          <w:p w:rsidR="007030CB" w:rsidRDefault="007030C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</w:pPr>
          </w:p>
          <w:p w:rsidR="00A249C7" w:rsidRDefault="00B50F2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14D18" w:rsidRDefault="00B50F2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Развитие речи дете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й в картинках: «Саша и снеговик»;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«Не боимся мороза»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«Катаемся на санках»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«Брат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и сестра на качелях»  «Троллейбус и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игрушки»</w:t>
            </w:r>
            <w:proofErr w:type="gramStart"/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В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школу»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Мы играем в кубики, строим дом»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«Заблудился»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«Кролики»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«Лошадь с жеребенком»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Коза с козлятами»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«Овечья семья»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«Корова с теленком»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«Собака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 щенками»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«Кошка с котятами»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«Свинья с поросятами»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В.В. </w:t>
            </w:r>
            <w:proofErr w:type="spellStart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Гербова</w:t>
            </w:r>
            <w:proofErr w:type="spellEnd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«Развитие речи в детском саду подготовительная к школе группа» из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д. Мозаика – синтез Москва 2014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Н.А. </w:t>
            </w:r>
            <w:proofErr w:type="spellStart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Омарова</w:t>
            </w:r>
            <w:proofErr w:type="spellEnd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, М.И. </w:t>
            </w:r>
            <w:proofErr w:type="spellStart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Мирошнин</w:t>
            </w:r>
            <w:proofErr w:type="spellEnd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«Учимся говори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ть и общаться» изд. Легион 2013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Мнемотаблицы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CB15AB">
              <w:rPr>
                <w:rFonts w:ascii="Times New Roman" w:eastAsia="BatangChe" w:hAnsi="Times New Roman" w:cs="Times New Roman"/>
                <w:sz w:val="20"/>
                <w:szCs w:val="20"/>
              </w:rPr>
              <w:t>«</w:t>
            </w:r>
            <w:proofErr w:type="spellStart"/>
            <w:r w:rsidR="00714D18" w:rsidRPr="00CB15AB">
              <w:rPr>
                <w:rFonts w:ascii="Times New Roman" w:eastAsia="BatangChe" w:hAnsi="Times New Roman" w:cs="Times New Roman"/>
                <w:sz w:val="20"/>
                <w:szCs w:val="20"/>
              </w:rPr>
              <w:t>Поо</w:t>
            </w:r>
            <w:r w:rsidRPr="00CB15AB">
              <w:rPr>
                <w:rFonts w:ascii="Times New Roman" w:eastAsia="BatangChe" w:hAnsi="Times New Roman" w:cs="Times New Roman"/>
                <w:sz w:val="20"/>
                <w:szCs w:val="20"/>
              </w:rPr>
              <w:t>каем</w:t>
            </w:r>
            <w:proofErr w:type="spellEnd"/>
            <w:r w:rsidRPr="00CB15A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 поахаем» изд. Карапуз Программа развития и обучения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дошк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ольника «учимся говорить» 5 лет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Е.Е. </w:t>
            </w:r>
            <w:proofErr w:type="spellStart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Краменников</w:t>
            </w:r>
            <w:proofErr w:type="spellEnd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, О.Л. Холодова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Картотека «Пальчиковых игр»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Картотека «Артикуляционной гимнастики»</w:t>
            </w:r>
            <w:proofErr w:type="gramEnd"/>
          </w:p>
          <w:p w:rsidR="00B50F2B" w:rsidRPr="005C1F8E" w:rsidRDefault="00B50F2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Картотека «Игры на развитие ле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ксико – грамматического строя»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Картотека «Игры для разв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ития речи и обогащения словаря»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еское пособие «Ударение»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ское пособие «Говори правильно»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ое пособие «Многозначные слова» </w:t>
            </w:r>
            <w:proofErr w:type="gramStart"/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аглядно – дидактическо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е пособие «Посмотри и расскажи»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Наглядно –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lastRenderedPageBreak/>
              <w:t>дидактичес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кое пособие «Антонимы, г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лаголы»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дидактическое пособие «Разви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тие речи в детском саду 4-6 лет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еское пособие «Выращиваем хлеб»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дидактическое пособие «Посуда»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Наглядно –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дидактическое пособие «Мой дом»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дидактическое пособие «Мебель»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дидактическое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пособие «О хлебе»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Наглядно – дидактическое пособие «Что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такое хорошо, что такое плохо?»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дидактическое пособие «О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б Отечественной войне 1812 год»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дактическое пособие «Профессии»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дактическое пособие «Кем быть?»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ическое пособие «Все о космосе»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Демонстрационный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материал «Воспитываем сказкой»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Демо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нстрационный материал «Я расту»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Демонстрационный м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атериал «Грамматические сказки»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Демонстрационный материа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л «Развитие речи детей 4-5 лет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Кубики «Азбука»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Развивающая игра «Составь слово»</w:t>
            </w:r>
            <w:r w:rsidR="00714D18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</w:p>
          <w:p w:rsidR="00B50F2B" w:rsidRPr="005C1F8E" w:rsidRDefault="00B50F2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Развивающая игра «Найди звук»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Развивающая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игра «Подбери картинку к звуку»</w:t>
            </w:r>
            <w:r w:rsidR="002E6EB4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Развивающая игра «Слоги»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Развивающая игра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«Составь предложение по схеме»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Развивающ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ая игра «Эрудит, дружные буквы»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азвивающая игра «Определи звук»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звивающая игра «Ребусы»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ающая игра «Мой, моя, моё, мои»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Настольная игра «Магазин» 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lastRenderedPageBreak/>
              <w:t>Демонстрацион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ный материал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«Короткие истории»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Развивающая игра по гендерному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воспитанию «Мальчики и девочки»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Настольная 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гра «Вежливый слова и поступки»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Развивающая игра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«О семье»;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Игра –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лото «Что сначала, что потом?»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Развива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ющая игра «Большой и маленький»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Картотека «Дифференциа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ция шипящих и свистящих звуков»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Наст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ольная игра «Лото» для девочек»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Стихи 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речевые упражнения «Профессии»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Стихи и речевые упражнения «Дикие живот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ные»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Стих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 и речевые упражнения «Фрукты»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хи и речевые упражнения «Птицы»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хи и речевые упражнения «Овощи»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Готовлюсь к письму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по системе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Монтессори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(прописи)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Узоры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Монтессори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D723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Книжка с окошками «Мой дом»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Книжка с окошками «Про меня»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Игра на развитие реч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евого дыхания «Сдуй снежинку»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Игра на развитие рече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вого дыхания «Прогони гусеницу»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Игра на развитие речевого дыхания «Подуй в трубу»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</w:p>
          <w:p w:rsidR="00B50F2B" w:rsidRDefault="00B50F2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Игра на развитие р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ечевого дыхания «Веселые перья»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Мяч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массажор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для рук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Кольцо -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массажор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для пальчиков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Настольная игра «Дом Эмоций» 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Магнитная доска маленькая </w:t>
            </w:r>
            <w:proofErr w:type="gramStart"/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абор букв на магнитах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Набор букв на крышках Набор букв карточки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Прищ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епки (синие, красные, зеленые)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рышки (синие, красные, зеленые)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дидактическое пособие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lastRenderedPageBreak/>
              <w:t>«Россия»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дидактическое пос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обие «Об олимпийских чемпионах»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дидактическое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пособие «Об олимпийских играх»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C1F8E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Наглядно – дидактическое пособие «О зимних видах спорта»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Рассказы по картинкам «Мой дом»</w:t>
            </w:r>
            <w:r w:rsidR="003B0A33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;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B50F2B" w:rsidRPr="009019E6" w:rsidRDefault="00B50F2B" w:rsidP="00484DC6">
            <w:pPr>
              <w:autoSpaceDE w:val="0"/>
              <w:autoSpaceDN w:val="0"/>
              <w:adjustRightInd w:val="0"/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</w:pP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 Большой альбом по развитию речи «Говорим правильно»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С.В. 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Батяева</w:t>
            </w:r>
            <w:proofErr w:type="gram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.В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.</w:t>
            </w:r>
            <w:r w:rsidR="00FD7231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Савостьянова.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- Картотека художественных произведений по программе «От рождения до школы» под редакцией Н.Е. </w:t>
            </w:r>
            <w:proofErr w:type="spellStart"/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Веркасы</w:t>
            </w:r>
            <w:proofErr w:type="spellEnd"/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, Т.С. , Т.С. Комаровой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, М.А. Васильевой.         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 Дидактические игры: "Отгадай, что звучит", «Угадай, что спрятано». «Фрукты – овощи»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, «Съедобное-несъедобное» и др.       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 Кар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тотека «Лексических упражнений»                                            </w:t>
            </w:r>
            <w:proofErr w:type="gramStart"/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артотека «Пословиц поговорок».       -Картотека «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».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Картотека «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Пестушки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»                             -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Карто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тека «</w:t>
            </w:r>
            <w:proofErr w:type="spellStart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Чистоговорок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».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-Картотека «</w:t>
            </w:r>
            <w:proofErr w:type="spellStart"/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Мне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мота</w:t>
            </w:r>
            <w:proofErr w:type="spellEnd"/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блицы по заучиванию стихов»     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-Картотека «Игры на развитие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лексико-грамматического строя»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 Карто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тека «Игры для развития голоса»                           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-Картотека по развитию связной речи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«Профессии»                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 -Картоте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ка «Словесные игры для малышей»                                                   </w:t>
            </w:r>
            <w:r w:rsidRPr="00A6050A"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>- Картотека « Ра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t xml:space="preserve">ссказов для чтения и пересказа»                                                </w:t>
            </w:r>
            <w:r>
              <w:rPr>
                <w:rFonts w:ascii="Times New Roman" w:eastAsia="BatangChe" w:hAnsi="Times New Roman" w:cs="Times New Roman"/>
                <w:color w:val="000000"/>
                <w:sz w:val="20"/>
                <w:szCs w:val="20"/>
              </w:rPr>
              <w:lastRenderedPageBreak/>
              <w:t xml:space="preserve">-Картотека « Пальчиковые игры»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«Словесно- дидактическая игра «Профессии»,  Ассоциации (чей малыш). Альбомы: «Зимующие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птицы»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,«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Сказки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», «Моя семья», «Мой дом», «Мебель», «Насекомые» и др. Наборы игрушек и комплекты предметных и сюжетных картинок. Предметы, пособия, игрушки для развития мелкой моторики, тактильных ощущений, правильного дыхания. Картотека пальчиковых игр. Картотека игр и упражнений «Развития дыхания»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Картотека дидактических игр по развитию речи (развитие правильного  звукопроизношения)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Картотека -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чистоговорки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скороговорки, стихи, песенки –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чудесенки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Картотека сюжетно-подвижных игр (4-5 лет).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Картотека игр  по развитию мелкой моторики.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Картотека  дидактических игр  на развитие грамматического  строя  у детей.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Картотека  предметных картинок «Профессии».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Картотек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Артикуляционная гимнастика /помощник  в постановке звуков.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Пальчиковые игры на тему «Зоопарк»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Русские народные  паль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чиковые игры для детей «</w:t>
            </w:r>
            <w:proofErr w:type="spellStart"/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Бавушки</w:t>
            </w:r>
            <w:proofErr w:type="spellEnd"/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Забавушки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Коммуникативные игры для детей 4-5 лет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помогающие  развитию слухового восприятия.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Карточки  с заданиями  для автоматизации  звуков.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Карточки со стихами «Домашние животные»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Карточки по 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развитию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эмоциональной сферы дошкольников «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Какое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 тебя настроение?»; «Найди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разницу», «Д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омашние животные и их детеныши».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 игр  и игровых  упражнений, направленных  на развитие  мелкой моторики рук у дошкольников.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Утро с котиком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Музиком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(артикуляционная гимнастика)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Демонстрационный  наглядный материал по развитию речи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Магнитная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ерии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картинок по темам, на классификацию, на сравнение, для рассматривания. Подборка словесных игр и упражнений. Иллюстрированные книги и альбомы познавательного характера. Разрезные сюжетные картинки Речевой материал на трудный звук «Р»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Серия 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-г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оворим правильно. «Подбери нужный предлог»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Наглядное методическое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пособие-грамматика в картинках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антоним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ы(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глаголы);  ударение; словообразов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ание; один-много; множественное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Демонстрационный материал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О.Е.Громова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А.Ю.Кабушко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Г.Н. Соломатина. Развитие речи детей -3-4 лет (2 части)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Читаем и составляем слов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развивающая игра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E44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Слова и числа - развивающая игра</w:t>
            </w:r>
          </w:p>
          <w:p w:rsidR="00BF36F2" w:rsidRDefault="00B50F2B" w:rsidP="00BF3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Раздаточный материал соответствующий ФГО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С-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развитие речи в саду.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Словарный запас – обобщающие слова. (в картинках)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Делаем салат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«Что лишнее</w:t>
            </w:r>
            <w:proofErr w:type="gramStart"/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»-</w:t>
            </w:r>
            <w:proofErr w:type="gramEnd"/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развивающая игра.</w:t>
            </w:r>
            <w:r w:rsidR="009E44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Словесные игры для детей 4-5 лет в детском саду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Фонематические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потешки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развития 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речи.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Пособия – рассказы по картинкам 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:»</w:t>
            </w:r>
            <w:proofErr w:type="gram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Колобок»,  «Курочка Ряба», «Три медведя»,  «Мой дом», «Распорядок дня»,  «Транспорт», «Три поросенка»,  «В деревне».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Логосказки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 подготовке  к обучению  грамоте с использованием  дидактического пособия «Подружим звуки, подружим буквы»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Упражнения для развития  </w:t>
            </w:r>
            <w:proofErr w:type="spell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графомоторных</w:t>
            </w:r>
            <w:proofErr w:type="spellEnd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навыков.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605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Наглядные демонстрационные картины: животные, фрукты, овощи,  по безопасности, животный мир и др.)</w:t>
            </w:r>
            <w:proofErr w:type="gramEnd"/>
          </w:p>
          <w:p w:rsidR="00BF36F2" w:rsidRPr="00BF36F2" w:rsidRDefault="00BF36F2" w:rsidP="00BF3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Обследование речи с ОВЗ (методическое пособие) Развитие речи. Конспекты занятий с детьми старшего дошкольного возраста. Автор-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отавитель</w:t>
            </w:r>
            <w:proofErr w:type="spellEnd"/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А.Е. Кыласова</w:t>
            </w:r>
          </w:p>
          <w:p w:rsidR="00BF36F2" w:rsidRDefault="00BF36F2" w:rsidP="00BF3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Сказки о предметах и их свойствах.</w:t>
            </w:r>
          </w:p>
          <w:p w:rsidR="00BF36F2" w:rsidRPr="00BF36F2" w:rsidRDefault="00BF36F2" w:rsidP="00BF3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Русский Фольклор в развитие речи Т.М. </w:t>
            </w:r>
            <w:proofErr w:type="spellStart"/>
            <w:r w:rsidRPr="00BF36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Борменкова</w:t>
            </w:r>
            <w:proofErr w:type="spellEnd"/>
          </w:p>
          <w:p w:rsidR="00315E78" w:rsidRPr="00315E78" w:rsidRDefault="00315E78" w:rsidP="00315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Хрестоматия для дошкольников, 4-5 лет изд.1996г. </w:t>
            </w:r>
          </w:p>
          <w:p w:rsidR="00BF36F2" w:rsidRPr="00315E78" w:rsidRDefault="00BF36F2" w:rsidP="00BF36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36F2" w:rsidRDefault="00BF36F2" w:rsidP="00484D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Краски акварельные. 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Цветные карандаши, восковые мелки, фломастеры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Пластилин, стеки, дощечки для лепки. Кисти разных размеров, подставки. Раскраски</w:t>
            </w:r>
            <w:proofErr w:type="gramStart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..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Цветная и белая бумага, цветной и белый картон, листы бумаги А-3. Трафареты</w:t>
            </w:r>
            <w:proofErr w:type="gramStart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="005964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Ножницы. Баночки для воды.</w:t>
            </w:r>
            <w:r w:rsidR="00FD72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Материал для нетрадиционного рисования: ватные палочки, сухие </w:t>
            </w:r>
            <w:proofErr w:type="spellStart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листья</w:t>
            </w:r>
            <w:proofErr w:type="gramStart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бразцы</w:t>
            </w:r>
            <w:proofErr w:type="spellEnd"/>
            <w:r w:rsidRPr="00901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схемы, алгоритмы рисования. 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Доска для лепки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Цветной картон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Цветная бумага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Пластилин 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Тесто для лепки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Стека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Кисть клеевая</w:t>
            </w: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Ножницы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Цветные мелки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Кисти для рисования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Цветные карандаши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Непроливайки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Фломастеры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ПалитраКраски</w:t>
            </w:r>
            <w:proofErr w:type="spellEnd"/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Гуашь </w:t>
            </w:r>
          </w:p>
          <w:p w:rsidR="00B50F2B" w:rsidRPr="00902E78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2E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Пальчиковые краски</w:t>
            </w:r>
          </w:p>
          <w:p w:rsidR="00C50B30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50B30" w:rsidRPr="00A66183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Стул детский 30шт.</w:t>
            </w:r>
          </w:p>
          <w:p w:rsidR="00C50B30" w:rsidRPr="00A66183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Стул полумягкий 25шт.</w:t>
            </w:r>
          </w:p>
          <w:p w:rsidR="00C50B30" w:rsidRPr="00A66183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Пианино электрическое 1шт. Стол письменный 1 шт. Табурет 1 шт. Музыкальный центр 2 шт. Фотоаппарат цифровой  1 шт.</w:t>
            </w:r>
          </w:p>
          <w:p w:rsidR="00C50B30" w:rsidRPr="00A66183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Проэктор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 шт. Ростовая кукла 4 шт. Светильник Пламя 1 шт. Синтезатор </w:t>
            </w: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Yamaha</w:t>
            </w: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1шт. Стеллажи книжные 2шт. </w:t>
            </w:r>
            <w:proofErr w:type="gram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Цветомузыка </w:t>
            </w:r>
            <w:r w:rsidR="00FD72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ритмоцвет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шт. Ширма 3 секционная 2 шт. Экран 1 шт. Экран на штативе 1 шт. Костюмы для театральной деятельности 45 шт.  Ксилофон 1 шт. Музыкальная ложка 40 шт. Музыкальный треугольник 2 шт. Скрипка 1 шт. Снегурочка музыкальная 2 шт. Дед Мороз музыкальный 2 шт. Сундук пиратский 1 шт. Флажки 95 шт. Цветы искусственные 50шт.</w:t>
            </w:r>
            <w:proofErr w:type="gram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Электра пианино « Маша» и « Медведь» 1 шт. Ель искусственная 3шт. Ель Клеопатра 1 шт. Комплект акустики 1 шт. Двухрядны</w:t>
            </w:r>
            <w:proofErr w:type="gram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е-</w:t>
            </w:r>
            <w:proofErr w:type="gram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трещотки 1шт. Саксофон 2 шт. Гармошка детская 2 шт. Балалайка 2 шт.</w:t>
            </w:r>
          </w:p>
          <w:p w:rsidR="00C50B30" w:rsidRPr="00A66183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Гусли 2 шт. Набор шумовых </w:t>
            </w:r>
            <w:r w:rsidRPr="00A66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инструментов 1 шт.</w:t>
            </w:r>
          </w:p>
          <w:p w:rsidR="00C50B30" w:rsidRPr="00A66183" w:rsidRDefault="00C50B30" w:rsidP="00C50B30">
            <w:pPr>
              <w:pStyle w:val="a6"/>
              <w:numPr>
                <w:ilvl w:val="0"/>
                <w:numId w:val="1"/>
              </w:numPr>
              <w:shd w:val="clear" w:color="auto" w:fill="FFFFFF"/>
              <w:spacing w:after="0" w:line="312" w:lineRule="atLeast"/>
              <w:ind w:left="-56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Трещотка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Рубель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Бубны маленькие -2шт.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Коробочка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Бич – хлопушка-1 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Сорока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Тамбурин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Рогатка с колокольчиками- 1шт -1шт.</w:t>
            </w:r>
          </w:p>
          <w:p w:rsidR="00C50B30" w:rsidRPr="00A66183" w:rsidRDefault="00C50B30" w:rsidP="00FD7231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Тарелки -1 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Вертяшка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Колотушка – 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Палочка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Удочка с колокольчиками-1шт 1шт 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Грематуха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Колокольчики -8шт.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Свистульки – 15шт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Погремушки -25шт.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Металлофон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Ксилофон -1шт.</w:t>
            </w:r>
          </w:p>
          <w:p w:rsidR="00C50B30" w:rsidRPr="00A66183" w:rsidRDefault="00C50B30" w:rsidP="00C50B30">
            <w:pPr>
              <w:pStyle w:val="a5"/>
              <w:numPr>
                <w:ilvl w:val="0"/>
                <w:numId w:val="1"/>
              </w:numPr>
              <w:ind w:left="-567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Балалайки -2шт.</w:t>
            </w:r>
          </w:p>
          <w:p w:rsidR="00C50B30" w:rsidRPr="00A66183" w:rsidRDefault="00C50B30" w:rsidP="00C50B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Е.Н. Арсенина. Музыкальные занятия по программе « От рождения до школы». Первая младшая группа.</w:t>
            </w:r>
          </w:p>
          <w:p w:rsidR="00C50B30" w:rsidRPr="00A66183" w:rsidRDefault="00C50B30" w:rsidP="00C50B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Е.Н. Арсенина. Музыкальные занятия по программе « От рождения до школы». Вторая младшая группа.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Е.Н.Арсенина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 Музыкальные занятия по программе</w:t>
            </w:r>
          </w:p>
          <w:p w:rsidR="00C50B30" w:rsidRPr="00A66183" w:rsidRDefault="00C50B30" w:rsidP="00C50B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« От рождения до школы». Средняя группа. </w:t>
            </w:r>
          </w:p>
          <w:p w:rsidR="00C50B30" w:rsidRPr="00A66183" w:rsidRDefault="00C50B30" w:rsidP="00C50B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Е.Н. Арсенина. Музыкальные занятия по программе « От рождения до школы». Старшая группа.</w:t>
            </w:r>
          </w:p>
          <w:p w:rsidR="00C50B30" w:rsidRPr="00A66183" w:rsidRDefault="00C50B30" w:rsidP="00C50B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Е.Н. Арсенина. Музыкальные занятия по программе « От рождения до школы». Подготовительная группа.</w:t>
            </w:r>
          </w:p>
          <w:p w:rsidR="000518CA" w:rsidRDefault="000518CA" w:rsidP="00051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Буренина А.И. « Театр всевозможного»: От игры  до спектакля. Выпуск 1.  СПб.: Музыкальная палитра, 2002. – 114с. +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 пособие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диск) 2005.-125с. Серии:  Детский сад день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за  днем. Музыкальная минутка.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М.Ю. Забавы для малышей. 2-е изд. М.: ТЦ Сфера, 2009.-192с. –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ранний возраст). Мерзлякова С.И. Театрализованные игры: методическое издание для работников дошкольных образовательных учреждений / Светлана Мерзлякова. – М.: Обруч,2012-152с. Сорокина Н.Ф.,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Миланович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 Кукольный театр для самых маленьких ( театральные занятия с детьми от 1 года до 3 лет)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Пресс, 2009.-224с.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Щеткин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Театральная деятельность в детском саду.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занятий с детьми 5-6 лет. Москва: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Мозика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–Синтез. 2008.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электронный вариант) М.И. Родина; Буренина А.И. «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Кукляндия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1-2 выпуск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Музыкальные сказки 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зверятах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Развлечения для детей 2-3 лет.</w:t>
            </w:r>
          </w:p>
          <w:p w:rsidR="000518CA" w:rsidRDefault="00C50B30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Ритмический кубик;  Кубик « Угадай эмоцию»;  «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Балеринки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»; « Веселый баш</w:t>
            </w:r>
            <w:r w:rsidR="00051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мачок»; « </w:t>
            </w:r>
            <w:proofErr w:type="spellStart"/>
            <w:r w:rsidR="00051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Буратинки</w:t>
            </w:r>
            <w:proofErr w:type="spellEnd"/>
            <w:r w:rsidR="000518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»; « Море»;</w:t>
            </w:r>
          </w:p>
          <w:p w:rsidR="00C50B30" w:rsidRPr="00A66183" w:rsidRDefault="000518CA" w:rsidP="00C50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 </w:t>
            </w:r>
            <w:r w:rsidR="00C50B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 композитора»; « Квартет»; « Учись танцевать»; « Ученая бабочка»; « Громкая и тихая музыка»; « Весело-грустно»; « Ритмическое лото»; « На чем играю?»;  «Назови знаки»; « Музыкальное лото»; « Птица и птенчики»; « Лото в картинках»;</w:t>
            </w:r>
            <w:proofErr w:type="gramStart"/>
            <w:r w:rsidR="00C50B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BF36F2" w:rsidRPr="00A66183" w:rsidRDefault="00BF36F2" w:rsidP="00BF36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Теория и методика музыкального воспитания Н.А. Ветлугина, И.Л. Дзержинская,</w:t>
            </w:r>
          </w:p>
          <w:p w:rsidR="00BF36F2" w:rsidRPr="00A66183" w:rsidRDefault="00BF36F2" w:rsidP="00BF36F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Л.Н. Комисаров « Методика музыкального воспитания в детском саду» -2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изд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спр.идоп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– М.: Просвещение, 1982-271с.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Радынова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О.П.,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Катинене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А.М.,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Паландишвили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М.Л. « Музыкальное воспитание дошкольников». Учебное пособие для студентов факультетов дошкольного воспитания высших и средних 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педагогических учебных заведений.- М.: Издательский центр « Академия», 1998.-240с. Гогоберидзе « А.Г. Теория  и методика музыкального воспитания детей дошкольного возраста» М., 2005.(электронный вариант) Давыдова М.А. Музыкальное воспитание в детском  саду: средняя, старшая и подготовительная группы.- М.: ВАКО, 2006 год.-239с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зержинская И.Л. музыкальное воспитание младших дошкольников: Пособие для  воспитателей и муз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руководителя дет. Сада. ( Из опыта работы).- М.: Просвещение, 1985.-160., нот. </w:t>
            </w:r>
            <w:proofErr w:type="spellStart"/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Зацепина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М.Б. Музыкальное воспитание в детском саду.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Прогр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мма и методические рекомендации. Для работы с детьми 2-7 лет.- М.: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Мозайка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-Синтез, 206-89с. </w:t>
            </w:r>
            <w:proofErr w:type="spellStart"/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Зацепина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М.Б. Культурно-досуговая деятельность в детском саду.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Программа и методические рекомендации.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Мозайка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-Синтез, 2009-80с. Зимина А.Н. Основы музыкального воспитания и развития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детеймладшего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возраста. Учеб. Для студ.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Высш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чеб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. заведений. – М.: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Гуматин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 Изд. Центр ВЛАДО, 2000г.-304с.: ноты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вариант) 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Метлов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Н.А. Музыка – детям. Пособие для воспитателя и музыкального руководителя детского сада.- Москва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Просвещение, 1985.-142, [2]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еплов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Б.М.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Психология музыкальных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способностей.М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. – Л.: АПН РСФСР, 1947.-355с.( электронный вариант).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Л.Гераскина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« Ожидание чуда» Выпуск 1,2.различные виды занятий. Н.В.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Бабинова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, И.В. Мельникова « Музыкальные занятия с детьми раннего возраста».</w:t>
            </w:r>
          </w:p>
          <w:p w:rsidR="00474883" w:rsidRPr="00A66183" w:rsidRDefault="00474883" w:rsidP="004748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Буренина А.И. « Ритмическая мозаика». Пособие по ритмической пластике для детей дошкольного и 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младшего школьного возраста. С.-Пб., 2000.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печатный вариант, электронный вариант) Буренина А.И. « Коммуникативные танцы – игры для детей: Учебное пособие.-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СПб.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:И</w:t>
            </w:r>
            <w:proofErr w:type="spellEnd"/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: « Музыкальная палитра», 2004. (печатный вариант электронный вариант)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Сауко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Т., Буренина А.И. « Топ-хлоп, малыши». Программа музыкально-ритмического воспитания детей 2-3 лет. СПб,-2001.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электронный вариант). Суворова Т.И. Танцуй, малыш! Выпуск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.-С.Пб.,2006-48с.+ аудио приложение Суворова Т.И. Танцуй, малыш! Выпуск</w:t>
            </w:r>
            <w:proofErr w:type="gram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.-С.Пб.,2006-48с.+ аудио приложение. Суворова Т.И. Танцевальная ритмика для детей. Выпуск 1-6+ </w:t>
            </w:r>
            <w:r w:rsidRPr="00A661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</w:t>
            </w:r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диски. Учебное пособие. – СПб.6 Музыкальная палитра,2004.-44с.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Бекина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 xml:space="preserve"> С.И., Ломова Т.П., Соковнина Е.Н. Музыка и движение. Упражнения, игры и  пляски для детей 3-4 лет. – М.1981г. Соковнина Е.Н. Музыка и движение. Упражнения, игры и  пляски для детей 5-6 лет. – М.1983г. Соковнина Е.Н. Музыка и движение. Упражнения, игры и  пляски для детей 6-7 лет. – М.1981г. Н.В. 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Нищева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» Топ-топ-</w:t>
            </w:r>
            <w:proofErr w:type="spellStart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топотушки</w:t>
            </w:r>
            <w:proofErr w:type="spellEnd"/>
            <w:r w:rsidRPr="00A66183">
              <w:rPr>
                <w:rFonts w:ascii="Times New Roman" w:hAnsi="Times New Roman" w:cs="Times New Roman"/>
                <w:sz w:val="20"/>
                <w:szCs w:val="20"/>
              </w:rPr>
              <w:t>!». Конспекты музыкальных занятий, праздников и досугов.</w:t>
            </w:r>
          </w:p>
          <w:p w:rsidR="00474883" w:rsidRDefault="00474883" w:rsidP="004748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F36F2" w:rsidRDefault="00BF36F2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4214A" w:rsidRDefault="0064214A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315E78" w:rsidRDefault="00315E78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47215C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Скакалки 26шт.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Бревно гимнастическое 2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Батут, детский с оградительной сеткой </w:t>
            </w: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Дуги для </w:t>
            </w:r>
            <w:proofErr w:type="spellStart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подлезания</w:t>
            </w:r>
            <w:proofErr w:type="spellEnd"/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Коврик массажный 1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 гимнастический 5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Пуфик кресло 2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Тележка для инвентаря 2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Кольцо баскетбольное 2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Канат гимнастический 1 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Балансир детский дерево 1шт.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дорожка беговая массажная 2 шт. Обруч</w:t>
            </w:r>
            <w:r w:rsidR="00C50B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гимнастический 1 шт. </w:t>
            </w:r>
            <w:r w:rsidR="00C50B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50B30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Скамейка гимнастическая 2 шт. </w:t>
            </w:r>
          </w:p>
          <w:p w:rsidR="00B50F2B" w:rsidRPr="00A66183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Стенка гимнастическая</w:t>
            </w:r>
            <w:r w:rsidR="00C50B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661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шведская 4 шт. Туннель крестообразный 1 шт. Туннель прямой 1 шт.</w:t>
            </w:r>
          </w:p>
          <w:p w:rsidR="00C50B30" w:rsidRPr="000518CA" w:rsidRDefault="000518CA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18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518CA" w:rsidRDefault="000518CA" w:rsidP="00051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логоритмические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занятия в детском саду/ 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Катрушина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Логоритмические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занятия в детском саду. – М.: ТЦ Сфера, 2004.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Логоритмика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малышей.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М.Ю.  Конспекты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логоритмических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занятий с детьми 2-3 лет – М.: ТЦ Сфера, 2008. – 103с. – ( Логопед  в ДОУ).  М.Ю.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Праздники здоровья». Старший дошкольный возраст. Сценарии.</w:t>
            </w:r>
          </w:p>
          <w:p w:rsidR="00315E78" w:rsidRDefault="00315E78" w:rsidP="00315E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5E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Комплексы сюжетных утренних гимнастик для дошкольников» Л.А. Соколова -2012 г</w:t>
            </w:r>
          </w:p>
          <w:p w:rsidR="000518CA" w:rsidRDefault="000518CA" w:rsidP="00484D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8CA" w:rsidRDefault="000518CA" w:rsidP="00484D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8CA" w:rsidRDefault="000518CA" w:rsidP="00484D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 w:rsidRPr="00CA282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Методический кабине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  <w:lang w:eastAsia="ru-RU"/>
              </w:rPr>
              <w:t>:</w:t>
            </w:r>
          </w:p>
          <w:p w:rsidR="00493316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Шкаф для методической литературы 10шт. </w:t>
            </w:r>
          </w:p>
          <w:p w:rsidR="00493316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Стол письменный 4шт. </w:t>
            </w:r>
          </w:p>
          <w:p w:rsidR="00493316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Принтер цветной 1шт. </w:t>
            </w:r>
          </w:p>
          <w:p w:rsidR="00493316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Принтер </w:t>
            </w:r>
            <w:proofErr w:type="spellStart"/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KyoceraEco</w:t>
            </w:r>
            <w:proofErr w:type="spellEnd"/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шт. </w:t>
            </w:r>
          </w:p>
          <w:p w:rsidR="00493316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Ноутбук </w:t>
            </w:r>
            <w:proofErr w:type="spellStart"/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AcerAspire</w:t>
            </w:r>
            <w:proofErr w:type="spellEnd"/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1шт. </w:t>
            </w:r>
          </w:p>
          <w:p w:rsidR="00B50F2B" w:rsidRPr="00EF3BE1" w:rsidRDefault="00B50F2B" w:rsidP="00A15D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Стул полумягкий 20шт.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648490, Россия, Красноярский край, Эвенкийский </w:t>
            </w:r>
            <w:proofErr w:type="spell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район</w:t>
            </w:r>
            <w:proofErr w:type="gram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,с</w:t>
            </w:r>
            <w:proofErr w:type="spellEnd"/>
            <w:proofErr w:type="gramEnd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. Ванавара, ул. 2-я Лесная, 19</w:t>
            </w: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A31C43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B5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0F2B" w:rsidRPr="00925BF5" w:rsidRDefault="00925BF5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lastRenderedPageBreak/>
              <w:t xml:space="preserve">Оперативное управление </w:t>
            </w: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Pr="00E60394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Pr="00A15D17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</w:p>
          <w:p w:rsidR="00B50F2B" w:rsidRPr="00E60394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BF5" w:rsidRPr="00E60394" w:rsidRDefault="00925BF5" w:rsidP="00925BF5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lastRenderedPageBreak/>
              <w:t xml:space="preserve">Свидетельство о </w:t>
            </w:r>
            <w:proofErr w:type="spellStart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>госрегистрации</w:t>
            </w:r>
            <w:proofErr w:type="spellEnd"/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eastAsia="ru-RU"/>
              </w:rPr>
              <w:t xml:space="preserve"> права. Управление Федеральной службы государственной регистрации, кадастра и картографии по Красноярскому краю 24ЕК 833128</w:t>
            </w:r>
          </w:p>
          <w:p w:rsidR="00B50F2B" w:rsidRDefault="00B50F2B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Pr="00A15D17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3BE1" w:rsidRPr="00E60394" w:rsidRDefault="00EF3BE1" w:rsidP="00484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0394" w:rsidRPr="00E60394" w:rsidRDefault="00A15D17" w:rsidP="00E60394">
      <w:pPr>
        <w:tabs>
          <w:tab w:val="left" w:leader="underscore" w:pos="2918"/>
          <w:tab w:val="left" w:leader="underscore" w:pos="4834"/>
          <w:tab w:val="left" w:pos="7382"/>
        </w:tabs>
        <w:spacing w:after="0" w:line="240" w:lineRule="auto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ookmark66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21742" wp14:editId="13C325B5">
            <wp:extent cx="9611995" cy="6793504"/>
            <wp:effectExtent l="0" t="0" r="0" b="0"/>
            <wp:docPr id="1" name="Рисунок 1" descr="F:\М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ТО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3"/>
      <w:bookmarkEnd w:id="4"/>
    </w:p>
    <w:sectPr w:rsidR="00E60394" w:rsidRPr="00E60394" w:rsidSect="00E60394">
      <w:headerReference w:type="default" r:id="rId10"/>
      <w:headerReference w:type="first" r:id="rId11"/>
      <w:pgSz w:w="16838" w:h="11906" w:orient="landscape"/>
      <w:pgMar w:top="851" w:right="567" w:bottom="851" w:left="1134" w:header="45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89E" w:rsidRDefault="0059589E">
      <w:pPr>
        <w:spacing w:after="0" w:line="240" w:lineRule="auto"/>
      </w:pPr>
      <w:r>
        <w:separator/>
      </w:r>
    </w:p>
  </w:endnote>
  <w:endnote w:type="continuationSeparator" w:id="0">
    <w:p w:rsidR="0059589E" w:rsidRDefault="00595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89E" w:rsidRDefault="0059589E">
      <w:pPr>
        <w:spacing w:after="0" w:line="240" w:lineRule="auto"/>
      </w:pPr>
      <w:r>
        <w:separator/>
      </w:r>
    </w:p>
  </w:footnote>
  <w:footnote w:type="continuationSeparator" w:id="0">
    <w:p w:rsidR="0059589E" w:rsidRDefault="00595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D18" w:rsidRPr="00F50634" w:rsidRDefault="001105B8" w:rsidP="001235B1">
    <w:pPr>
      <w:pStyle w:val="a3"/>
      <w:jc w:val="center"/>
      <w:rPr>
        <w:rFonts w:ascii="Times New Roman" w:hAnsi="Times New Roman"/>
        <w:sz w:val="24"/>
        <w:szCs w:val="24"/>
      </w:rPr>
    </w:pPr>
    <w:r w:rsidRPr="000D4426">
      <w:rPr>
        <w:rFonts w:ascii="Times New Roman" w:hAnsi="Times New Roman"/>
        <w:sz w:val="24"/>
        <w:szCs w:val="24"/>
      </w:rPr>
      <w:fldChar w:fldCharType="begin"/>
    </w:r>
    <w:r w:rsidR="00714D18" w:rsidRPr="000D4426">
      <w:rPr>
        <w:rFonts w:ascii="Times New Roman" w:hAnsi="Times New Roman"/>
        <w:sz w:val="24"/>
        <w:szCs w:val="24"/>
      </w:rPr>
      <w:instrText>PAGE   \* MERGEFORMAT</w:instrText>
    </w:r>
    <w:r w:rsidRPr="000D4426">
      <w:rPr>
        <w:rFonts w:ascii="Times New Roman" w:hAnsi="Times New Roman"/>
        <w:sz w:val="24"/>
        <w:szCs w:val="24"/>
      </w:rPr>
      <w:fldChar w:fldCharType="separate"/>
    </w:r>
    <w:r w:rsidR="00A15D17">
      <w:rPr>
        <w:rFonts w:ascii="Times New Roman" w:hAnsi="Times New Roman"/>
        <w:noProof/>
        <w:sz w:val="24"/>
        <w:szCs w:val="24"/>
      </w:rPr>
      <w:t>19</w:t>
    </w:r>
    <w:r w:rsidRPr="000D4426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D18" w:rsidRDefault="00714D18" w:rsidP="001235B1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670"/>
    <w:multiLevelType w:val="hybridMultilevel"/>
    <w:tmpl w:val="D2BADA7C"/>
    <w:lvl w:ilvl="0" w:tplc="FBEC1A5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60D9D"/>
    <w:multiLevelType w:val="multilevel"/>
    <w:tmpl w:val="086E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368C5"/>
    <w:multiLevelType w:val="hybridMultilevel"/>
    <w:tmpl w:val="4DFAD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16530"/>
    <w:multiLevelType w:val="multilevel"/>
    <w:tmpl w:val="3A66A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81D14"/>
    <w:multiLevelType w:val="multilevel"/>
    <w:tmpl w:val="9760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FC5993"/>
    <w:multiLevelType w:val="multilevel"/>
    <w:tmpl w:val="331A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550CD"/>
    <w:multiLevelType w:val="multilevel"/>
    <w:tmpl w:val="03DE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365106"/>
    <w:multiLevelType w:val="multilevel"/>
    <w:tmpl w:val="2D16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D19"/>
    <w:rsid w:val="000323DB"/>
    <w:rsid w:val="000518CA"/>
    <w:rsid w:val="00071F99"/>
    <w:rsid w:val="00073193"/>
    <w:rsid w:val="000961FC"/>
    <w:rsid w:val="000B7E27"/>
    <w:rsid w:val="000C416B"/>
    <w:rsid w:val="000D2255"/>
    <w:rsid w:val="000F3330"/>
    <w:rsid w:val="001038AB"/>
    <w:rsid w:val="001105B8"/>
    <w:rsid w:val="001235B1"/>
    <w:rsid w:val="00135909"/>
    <w:rsid w:val="00140A81"/>
    <w:rsid w:val="00177174"/>
    <w:rsid w:val="001A4EFF"/>
    <w:rsid w:val="00200DAD"/>
    <w:rsid w:val="00220DE9"/>
    <w:rsid w:val="00245E90"/>
    <w:rsid w:val="002479CA"/>
    <w:rsid w:val="00255D65"/>
    <w:rsid w:val="00263EF8"/>
    <w:rsid w:val="002643BA"/>
    <w:rsid w:val="002706BB"/>
    <w:rsid w:val="00271FA8"/>
    <w:rsid w:val="00273A9B"/>
    <w:rsid w:val="00291D19"/>
    <w:rsid w:val="002A1322"/>
    <w:rsid w:val="002D5139"/>
    <w:rsid w:val="002E6EB4"/>
    <w:rsid w:val="0031517A"/>
    <w:rsid w:val="00315E78"/>
    <w:rsid w:val="00344FB5"/>
    <w:rsid w:val="003827D1"/>
    <w:rsid w:val="003A545C"/>
    <w:rsid w:val="003B0A33"/>
    <w:rsid w:val="003D50A4"/>
    <w:rsid w:val="003E299E"/>
    <w:rsid w:val="003F752B"/>
    <w:rsid w:val="00415B5E"/>
    <w:rsid w:val="00423B18"/>
    <w:rsid w:val="00454963"/>
    <w:rsid w:val="0047215C"/>
    <w:rsid w:val="00474883"/>
    <w:rsid w:val="00484DC6"/>
    <w:rsid w:val="00485D34"/>
    <w:rsid w:val="00493316"/>
    <w:rsid w:val="00495E62"/>
    <w:rsid w:val="004B182F"/>
    <w:rsid w:val="004C3282"/>
    <w:rsid w:val="004F4857"/>
    <w:rsid w:val="0053431F"/>
    <w:rsid w:val="005402CF"/>
    <w:rsid w:val="00544C3A"/>
    <w:rsid w:val="00555C9C"/>
    <w:rsid w:val="0059589E"/>
    <w:rsid w:val="005964D5"/>
    <w:rsid w:val="005C1F8E"/>
    <w:rsid w:val="00602657"/>
    <w:rsid w:val="00630A9B"/>
    <w:rsid w:val="00641241"/>
    <w:rsid w:val="0064214A"/>
    <w:rsid w:val="0067379D"/>
    <w:rsid w:val="00680AAE"/>
    <w:rsid w:val="006925A7"/>
    <w:rsid w:val="006C3A1F"/>
    <w:rsid w:val="006C6581"/>
    <w:rsid w:val="006D0031"/>
    <w:rsid w:val="007030CB"/>
    <w:rsid w:val="007114F3"/>
    <w:rsid w:val="007126BB"/>
    <w:rsid w:val="00714D18"/>
    <w:rsid w:val="00790615"/>
    <w:rsid w:val="007C489B"/>
    <w:rsid w:val="007D3016"/>
    <w:rsid w:val="00873A47"/>
    <w:rsid w:val="00886200"/>
    <w:rsid w:val="008E29F5"/>
    <w:rsid w:val="00900623"/>
    <w:rsid w:val="009019E6"/>
    <w:rsid w:val="00902E78"/>
    <w:rsid w:val="00925BF5"/>
    <w:rsid w:val="00943FC0"/>
    <w:rsid w:val="00955571"/>
    <w:rsid w:val="00957CB9"/>
    <w:rsid w:val="00985084"/>
    <w:rsid w:val="00991A14"/>
    <w:rsid w:val="009D4578"/>
    <w:rsid w:val="009E44A6"/>
    <w:rsid w:val="009F014C"/>
    <w:rsid w:val="009F7637"/>
    <w:rsid w:val="00A02777"/>
    <w:rsid w:val="00A15D17"/>
    <w:rsid w:val="00A249C7"/>
    <w:rsid w:val="00A27AF4"/>
    <w:rsid w:val="00A31C43"/>
    <w:rsid w:val="00A6050A"/>
    <w:rsid w:val="00A66183"/>
    <w:rsid w:val="00A67809"/>
    <w:rsid w:val="00AB61B8"/>
    <w:rsid w:val="00B05B1E"/>
    <w:rsid w:val="00B50F2B"/>
    <w:rsid w:val="00B61E9D"/>
    <w:rsid w:val="00B66221"/>
    <w:rsid w:val="00B675C0"/>
    <w:rsid w:val="00BE2D67"/>
    <w:rsid w:val="00BF36F2"/>
    <w:rsid w:val="00C02C4A"/>
    <w:rsid w:val="00C12A54"/>
    <w:rsid w:val="00C50B30"/>
    <w:rsid w:val="00CA2822"/>
    <w:rsid w:val="00CB15AB"/>
    <w:rsid w:val="00CB47BD"/>
    <w:rsid w:val="00CD406E"/>
    <w:rsid w:val="00CE7E74"/>
    <w:rsid w:val="00CF0F80"/>
    <w:rsid w:val="00D04BD6"/>
    <w:rsid w:val="00D10EC8"/>
    <w:rsid w:val="00D265DC"/>
    <w:rsid w:val="00D4378C"/>
    <w:rsid w:val="00D43F10"/>
    <w:rsid w:val="00D95D22"/>
    <w:rsid w:val="00DB46F7"/>
    <w:rsid w:val="00DD5552"/>
    <w:rsid w:val="00DE48A3"/>
    <w:rsid w:val="00DF418C"/>
    <w:rsid w:val="00E030C1"/>
    <w:rsid w:val="00E053A4"/>
    <w:rsid w:val="00E22E32"/>
    <w:rsid w:val="00E30051"/>
    <w:rsid w:val="00E40F97"/>
    <w:rsid w:val="00E55254"/>
    <w:rsid w:val="00E60394"/>
    <w:rsid w:val="00EA7330"/>
    <w:rsid w:val="00EB6693"/>
    <w:rsid w:val="00EC6DC5"/>
    <w:rsid w:val="00ED2D28"/>
    <w:rsid w:val="00ED35DD"/>
    <w:rsid w:val="00EE0C1A"/>
    <w:rsid w:val="00EF3BE1"/>
    <w:rsid w:val="00F167B8"/>
    <w:rsid w:val="00F55EA2"/>
    <w:rsid w:val="00F82A6E"/>
    <w:rsid w:val="00F913DD"/>
    <w:rsid w:val="00FC591E"/>
    <w:rsid w:val="00FD7231"/>
    <w:rsid w:val="00FE2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0394"/>
  </w:style>
  <w:style w:type="paragraph" w:styleId="a5">
    <w:name w:val="No Spacing"/>
    <w:uiPriority w:val="1"/>
    <w:qFormat/>
    <w:rsid w:val="00680AA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680AAE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5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0394"/>
  </w:style>
  <w:style w:type="paragraph" w:styleId="a5">
    <w:name w:val="No Spacing"/>
    <w:uiPriority w:val="1"/>
    <w:qFormat/>
    <w:rsid w:val="00680AA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680AA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AF27EDAAFC5A2F199D945A006A0EECC94C82AD662095FB26DC9A9077aF3AD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4181</Words>
  <Characters>23834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Сизых Н.И.</dc:creator>
  <cp:lastModifiedBy>Сизых Н.И.</cp:lastModifiedBy>
  <cp:revision>26</cp:revision>
  <cp:lastPrinted>2020-05-07T08:11:00Z</cp:lastPrinted>
  <dcterms:created xsi:type="dcterms:W3CDTF">2019-04-04T08:39:00Z</dcterms:created>
  <dcterms:modified xsi:type="dcterms:W3CDTF">2020-05-08T04:21:00Z</dcterms:modified>
</cp:coreProperties>
</file>