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4D" w:rsidRPr="00771D4D" w:rsidRDefault="00ED1C8F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240" cy="99884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71D4D"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        Воздушно-капельным путем распространяются все вирусные заболевания верхних дыхательных путей, в первую очередь грипп: вирус со слизью чихании или разговоре попадает на слизистые верхних дыхательных путей здорового человека, который при этом заражается и заболевает.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Жидкостный путь передачи характерен для так называемых кровяных инфекций; переносчиками этой труппы заболеваний служат кровососущие насе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комые: блохи, вши, клещи, комары (таким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передаются чума, сыпной тиф);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Переносчиками зоонозных инфекций служат дикие и домашние животные; зараже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происходит при укусах или при тесном контакте с больным животным (типичный представитель та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заболевани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бешенство);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           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07663A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7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br/>
      </w:r>
      <w:r w:rsidRPr="0007663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D0347E" w:rsidRPr="0007663A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6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</w:t>
      </w:r>
    </w:p>
    <w:p w:rsidR="00D0347E" w:rsidRPr="0007663A" w:rsidRDefault="00D0347E" w:rsidP="00D0347E">
      <w:pPr>
        <w:pStyle w:val="a6"/>
        <w:jc w:val="right"/>
        <w:rPr>
          <w:rStyle w:val="a5"/>
          <w:rFonts w:ascii="Verdana" w:hAnsi="Verdana"/>
          <w:i/>
          <w:iCs/>
          <w:sz w:val="30"/>
          <w:szCs w:val="30"/>
        </w:rPr>
      </w:pPr>
      <w:r w:rsidRPr="0007663A">
        <w:t xml:space="preserve">__________ </w:t>
      </w:r>
      <w:proofErr w:type="spellStart"/>
      <w:r w:rsidRPr="0007663A">
        <w:t>Н.И.Сизых</w:t>
      </w:r>
      <w:proofErr w:type="spellEnd"/>
    </w:p>
    <w:p w:rsidR="00D0347E" w:rsidRPr="0007663A" w:rsidRDefault="00D0347E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</w:p>
    <w:p w:rsidR="00D0347E" w:rsidRPr="0007663A" w:rsidRDefault="00D0347E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</w:p>
    <w:p w:rsidR="00D0347E" w:rsidRPr="0007663A" w:rsidRDefault="005C40CB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 xml:space="preserve">ЕЖЕГОДНЫЙ ПЛАН </w:t>
      </w:r>
    </w:p>
    <w:p w:rsidR="005C40CB" w:rsidRPr="0007663A" w:rsidRDefault="005C40CB" w:rsidP="005C40CB">
      <w:pPr>
        <w:pStyle w:val="a6"/>
        <w:jc w:val="center"/>
        <w:rPr>
          <w:rFonts w:ascii="Verdana" w:hAnsi="Verdana"/>
          <w:b/>
          <w:bCs/>
          <w:sz w:val="15"/>
          <w:szCs w:val="15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>АНТИТЕРРОРИСТИЧЕСКИХ МЕРОПРИЯТИЙ</w:t>
      </w:r>
    </w:p>
    <w:p w:rsidR="005C40CB" w:rsidRPr="0007663A" w:rsidRDefault="00D0347E" w:rsidP="005C40CB">
      <w:pPr>
        <w:pStyle w:val="a6"/>
        <w:jc w:val="center"/>
        <w:rPr>
          <w:rFonts w:ascii="Verdana" w:hAnsi="Verdana"/>
          <w:b/>
          <w:bCs/>
          <w:sz w:val="15"/>
          <w:szCs w:val="15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>МКДОУ «Детский сад «Северок» с.Ванавара» ЭМР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> 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> </w:t>
      </w:r>
    </w:p>
    <w:p w:rsidR="005C40CB" w:rsidRDefault="005C40CB" w:rsidP="005C40CB">
      <w:pPr>
        <w:pStyle w:val="a6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b/>
          <w:bCs/>
          <w:color w:val="0000FF"/>
          <w:sz w:val="27"/>
          <w:szCs w:val="27"/>
        </w:rPr>
        <w:t>I. Работа с персоналом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1. Распределение обязанностей дворнику. Установление дежурства при входе в детский сад, ежедневный обход территории учреждения в дневное и ночное время на наличие посторонних предметов, припаркованного транспорта.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2. Практические занятия с целью обучения сотрудников правилам поведения при обнаружении подозрительного предмета, при поступлении угрозы по телефону, при захвате заложников.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3. Проведение инструктажей «Действия персонала при обнаружении подозрительного предмета, при захвате заложников, </w:t>
      </w:r>
      <w:proofErr w:type="gramStart"/>
      <w:r>
        <w:rPr>
          <w:sz w:val="27"/>
          <w:szCs w:val="27"/>
        </w:rPr>
        <w:t>при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поступление</w:t>
      </w:r>
      <w:proofErr w:type="gramEnd"/>
      <w:r>
        <w:rPr>
          <w:sz w:val="27"/>
          <w:szCs w:val="27"/>
        </w:rPr>
        <w:t xml:space="preserve"> угрозы по телефону», «Охрана жизни и здоровья детей в детском саду», «Памятка по мерам антитеррористической безопасности»</w:t>
      </w:r>
    </w:p>
    <w:p w:rsidR="005C40CB" w:rsidRDefault="005C40CB" w:rsidP="005C40CB">
      <w:pPr>
        <w:pStyle w:val="a6"/>
      </w:pPr>
      <w:r>
        <w:t> </w:t>
      </w:r>
    </w:p>
    <w:p w:rsidR="005C40CB" w:rsidRDefault="005C40CB" w:rsidP="005C40CB">
      <w:pPr>
        <w:pStyle w:val="a6"/>
      </w:pPr>
      <w:r>
        <w:rPr>
          <w:color w:val="0000FF"/>
          <w:sz w:val="27"/>
          <w:szCs w:val="27"/>
        </w:rPr>
        <w:t>II. Работа с детьми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1. Беседы и занятия с детьми на темы: «Правила поведения при общении с незнакомыми людьми», «Можно ли разговаривать с незнакомыми людьми», «Один </w:t>
      </w:r>
      <w:proofErr w:type="spellStart"/>
      <w:r>
        <w:rPr>
          <w:sz w:val="27"/>
          <w:szCs w:val="27"/>
        </w:rPr>
        <w:t>дома»</w:t>
      </w:r>
      <w:proofErr w:type="gramStart"/>
      <w:r>
        <w:rPr>
          <w:sz w:val="27"/>
          <w:szCs w:val="27"/>
        </w:rPr>
        <w:t>,«</w:t>
      </w:r>
      <w:proofErr w:type="gramEnd"/>
      <w:r>
        <w:rPr>
          <w:sz w:val="27"/>
          <w:szCs w:val="27"/>
        </w:rPr>
        <w:t>Знаешь</w:t>
      </w:r>
      <w:proofErr w:type="spellEnd"/>
      <w:r>
        <w:rPr>
          <w:sz w:val="27"/>
          <w:szCs w:val="27"/>
        </w:rPr>
        <w:t xml:space="preserve"> ли ты свой адрес, телефон и можешь ли объяснить, где живешь? », «Беседы с детьми на развитие навыков общения», «Опасные ситуации: контакты с незнакомыми людьми на улице».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2. Выставка рисунков по теме: «Мир без войны».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3. Проведение практических занятий по эвакуации.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4. Обсуждение возможных чрезвычайных ситуаций.</w:t>
      </w:r>
    </w:p>
    <w:p w:rsidR="005C40CB" w:rsidRDefault="005C40CB" w:rsidP="005C40CB">
      <w:pPr>
        <w:pStyle w:val="a6"/>
      </w:pPr>
      <w:r>
        <w:lastRenderedPageBreak/>
        <w:t> </w:t>
      </w:r>
    </w:p>
    <w:p w:rsidR="005C40CB" w:rsidRDefault="005C40CB" w:rsidP="005C40CB">
      <w:pPr>
        <w:pStyle w:val="a6"/>
      </w:pPr>
      <w:r>
        <w:rPr>
          <w:color w:val="0000FF"/>
          <w:sz w:val="27"/>
          <w:szCs w:val="27"/>
        </w:rPr>
        <w:t>III. Работа с родителями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Консультации «Если обнаружили подозрительный предмет», «Общие и частные рекомендации»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- Беседы с родителями о необходимости усиления </w:t>
      </w:r>
      <w:proofErr w:type="gramStart"/>
      <w:r>
        <w:rPr>
          <w:sz w:val="27"/>
          <w:szCs w:val="27"/>
        </w:rPr>
        <w:t>контроля за</w:t>
      </w:r>
      <w:proofErr w:type="gramEnd"/>
      <w:r>
        <w:rPr>
          <w:sz w:val="27"/>
          <w:szCs w:val="27"/>
        </w:rPr>
        <w:t xml:space="preserve"> детьми и бдительности  в местах массового скопления людей.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Обсуждение вопросов  антитеррористической безопасности на родительских собраниях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Оформление буклетов, листовок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Оформление стенда «Осторожно терроризм»</w:t>
      </w:r>
    </w:p>
    <w:p w:rsidR="005C40CB" w:rsidRDefault="005C40CB" w:rsidP="005C40CB">
      <w:pPr>
        <w:pStyle w:val="a6"/>
      </w:pPr>
      <w:r>
        <w:t> </w:t>
      </w:r>
    </w:p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D0347E" w:rsidRDefault="00D0347E"/>
    <w:p w:rsidR="00D0347E" w:rsidRDefault="00D0347E"/>
    <w:p w:rsidR="005C40CB" w:rsidRDefault="005C40CB"/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i/>
          <w:iCs/>
          <w:color w:val="FF0000"/>
          <w:sz w:val="30"/>
          <w:szCs w:val="30"/>
        </w:rPr>
        <w:t>ПАМЯТКА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i/>
          <w:iCs/>
          <w:color w:val="FF0000"/>
          <w:sz w:val="30"/>
          <w:szCs w:val="30"/>
        </w:rPr>
        <w:lastRenderedPageBreak/>
        <w:t>ПЕРСОНАЛУ  ОЪЕКТА  ПО  ПРЕДОТВРАЩЕНИЮ ТЕРРОРЕСТИЧЕСКИХ  АКТОВ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наблюдательны!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Только вы можете своевременно обнаружить предметы и людей, посторонних на вашем рабочем месте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внимательны!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Только вы можете распознать неадекватные дей</w:t>
      </w:r>
      <w:r>
        <w:rPr>
          <w:rFonts w:ascii="Verdana" w:hAnsi="Verdana"/>
          <w:b/>
          <w:bCs/>
          <w:color w:val="0F0F0F"/>
        </w:rPr>
        <w:softHyphen/>
        <w:t xml:space="preserve">ствия посетителя в вашем </w:t>
      </w:r>
      <w:proofErr w:type="gramStart"/>
      <w:r>
        <w:rPr>
          <w:rFonts w:ascii="Verdana" w:hAnsi="Verdana"/>
          <w:b/>
          <w:bCs/>
          <w:color w:val="0F0F0F"/>
        </w:rPr>
        <w:t>рабочем</w:t>
      </w:r>
      <w:proofErr w:type="gramEnd"/>
      <w:r>
        <w:rPr>
          <w:rFonts w:ascii="Verdana" w:hAnsi="Verdana"/>
          <w:b/>
          <w:bCs/>
          <w:color w:val="0F0F0F"/>
        </w:rPr>
        <w:t xml:space="preserve"> помещении или вблизи него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бдительны!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Каждый раз, придя на своё рабочее место, прове</w:t>
      </w:r>
      <w:r>
        <w:rPr>
          <w:rFonts w:ascii="Verdana" w:hAnsi="Verdana"/>
          <w:b/>
          <w:bCs/>
          <w:color w:val="0F0F0F"/>
        </w:rPr>
        <w:softHyphen/>
        <w:t>ряйте отсутствие посторонних предметов.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Потренируйтесь: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кому и как вы можете быстро и незаметно передать тревожную информацию.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Соблюдайте производственную дисциплину!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Обеспечьте надёжные запоры постоянно закрытых дверей помещений, шкафов, столов.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Не будьте равнодушны к поведению посетителей</w:t>
      </w:r>
      <w:r>
        <w:rPr>
          <w:rFonts w:ascii="Verdana" w:hAnsi="Verdana"/>
          <w:b/>
          <w:bCs/>
          <w:color w:val="FF0000"/>
        </w:rPr>
        <w:t>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Среди них может ока</w:t>
      </w:r>
      <w:r>
        <w:rPr>
          <w:rFonts w:ascii="Verdana" w:hAnsi="Verdana"/>
          <w:b/>
          <w:bCs/>
          <w:color w:val="0F0F0F"/>
        </w:rPr>
        <w:softHyphen/>
        <w:t>заться злоумышленник.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Заблаговременно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представьте себе возможные действия преступника вблизи вашего рабочего места и свои ответные действия.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Помните</w:t>
      </w:r>
      <w:r>
        <w:rPr>
          <w:rFonts w:ascii="Verdana" w:hAnsi="Verdana"/>
          <w:b/>
          <w:bCs/>
          <w:color w:val="0F0F0F"/>
        </w:rPr>
        <w:t>,</w:t>
      </w:r>
      <w:r>
        <w:rPr>
          <w:rStyle w:val="a5"/>
          <w:rFonts w:ascii="Verdana" w:hAnsi="Verdana"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что злоумышленники могут действовать сообща, а также иметь одну или несколько групп для ведения отвлекающих действий.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Получив сведения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о готовящемся теракте, сообщите об этом в органы управления по делам ГО и ЧС и правоохранительные органы по тел. «01», «02» и руководителю объекта. Оставайтесь на рабочем месте. Будьте хладнокровны. Действуйте по команде.</w:t>
      </w:r>
    </w:p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i/>
          <w:iCs/>
          <w:color w:val="FF0000"/>
          <w:sz w:val="30"/>
          <w:szCs w:val="30"/>
          <w:lang w:eastAsia="ru-RU"/>
        </w:rPr>
        <w:lastRenderedPageBreak/>
        <w:t>РОДИТЕЛИ!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Вы отвечаете за жизнь и здоровье ваших детей. Разъясните им, что любой предмет, найденный на улице или в подъезде, может представлять опасность.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Общие правила безопасности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 террористическому акту невозможно подготовиться заранее, поэтому следует быть настороже всегда. Следует проявлять особую осторожность на многолюдных мероприятиях с тысячами участников, в популярных развлекательных заведениях, торговых центрах.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Обращайте внимание на подозрительных людей, предметы, на любые подозрительные мелочи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На подозрительные телефонные разговоры рядом стоящих лиц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На сдаваемые или снимаемые по соседству квартиры, подвалы, подсобные помещения, склады, вокруг которых наблюдается странная активность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Остерегайтесь людей с большими сумками, баулами и чемоданами, особенно, если они находятся в неожиданном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месте</w:t>
      </w:r>
      <w:proofErr w:type="gramEnd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(например, с баулом в кинотеатре или на празднике).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Несмотря на то, что этот человек, скорее всего, окажется туристом или торговцем, все же лишняя осторожность не повредит)</w:t>
      </w:r>
      <w:proofErr w:type="gramEnd"/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Не поднимайте забытые посторонними людьми вещи: сумки, мобильные телефоны, кошельки и т.п.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Будьте особо бдительными и остерегайтесь людей, одетых не по сезону. Если вы видите летом человека, одетого в плащ или толстую куртку – будьте особенно осторожны – под такой одеждой террористы чаще всего прячут бомбы. Лучше всего держаться от него подальше и обратить на него внимание сотрудников правоохранительных органов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Специалисты сообщают, что смертник, готовящийся к теракту, обычно выглядит чрезвычайно сосредоточено, губы плотно сжаты, либо медленно двигаются, как будто читая молитву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 семье надо разработать план действий при чрезвычайных обстоятельствах. У всех членов семьи должны быть номера телефонов, адреса электронной почты друг друга для срочной связи. Также необходимо назначить место встречи, где вы сможете встретиться с членами вашей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семьи в экстренной ситуации. В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случае</w:t>
      </w:r>
      <w:proofErr w:type="gramEnd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эвакуации, обязательно возьмите с собой ваш набор предметов первой необходимости и документы</w:t>
      </w:r>
    </w:p>
    <w:p w:rsid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БУДЬТЕ БДИТЕЛЬНЫ!!!</w:t>
      </w:r>
    </w:p>
    <w:p w:rsidR="00D0347E" w:rsidRPr="005C40CB" w:rsidRDefault="00D0347E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ПРИ ВОЗНИКНОВЕНИИ ЧРЕЗВЫЧАЙНЫХ СИТУАЦИЙ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lastRenderedPageBreak/>
        <w:t>ЗВОНИТЕ ПО мобильному телефону: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МЧС, ПОЖАРНАЯ  ЧАСТЬ           </w:t>
      </w:r>
      <w:r w:rsidR="00D0347E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 xml:space="preserve"> 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 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101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                                            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ПОЛИЦИЯ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  </w:t>
      </w:r>
      <w:r w:rsidR="00D0347E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   102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СКОРАЯ ПОМОЩЬ</w:t>
      </w:r>
      <w:r w:rsidR="00D0347E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103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ЛУЖБА СПАСЕНИЯ                      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112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  <w:t>Нормативно - правовые документы: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46FED90F" wp14:editId="39D9FA21">
            <wp:extent cx="476250" cy="476250"/>
            <wp:effectExtent l="0" t="0" r="0" b="0"/>
            <wp:docPr id="2" name="Рисунок 2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9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гражданской обороне (с изменениями на 29 июня 2015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7A5D8A1E" wp14:editId="7188A1B3">
            <wp:extent cx="476250" cy="476250"/>
            <wp:effectExtent l="0" t="0" r="0" b="0"/>
            <wp:docPr id="3" name="Рисунок 3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0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защите населения и территорий от чрезвычайных ситуаций природного и техногенного характера (с изменениями на 2 мая 2015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21B03329" wp14:editId="7FA76B5B">
            <wp:extent cx="476250" cy="476250"/>
            <wp:effectExtent l="0" t="0" r="0" b="0"/>
            <wp:docPr id="4" name="Рисунок 4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1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противодействии терроризму (с изменениями на 31 декабря 2014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 </w:t>
      </w:r>
    </w:p>
    <w:p w:rsidR="00771D4D" w:rsidRPr="00D0347E" w:rsidRDefault="005C40CB" w:rsidP="00D0347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61F34C81" wp14:editId="4DCADFAF">
            <wp:extent cx="476250" cy="476250"/>
            <wp:effectExtent l="0" t="0" r="0" b="0"/>
            <wp:docPr id="5" name="Рисунок 5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2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Указ Президента РФ от 12 мая 2009 г. N 537 "О Стратегии национальной безопасности Российской Федерации до 2020 года" (с изменениями и дополнениями)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sectPr w:rsidR="00771D4D" w:rsidRPr="00D0347E" w:rsidSect="00314205">
      <w:pgSz w:w="11906" w:h="16838"/>
      <w:pgMar w:top="1134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013"/>
    <w:multiLevelType w:val="multilevel"/>
    <w:tmpl w:val="26D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6F09"/>
    <w:multiLevelType w:val="multilevel"/>
    <w:tmpl w:val="DA10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A50DB"/>
    <w:multiLevelType w:val="multilevel"/>
    <w:tmpl w:val="4766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80DDC"/>
    <w:multiLevelType w:val="multilevel"/>
    <w:tmpl w:val="DBDE6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541A4E"/>
    <w:multiLevelType w:val="multilevel"/>
    <w:tmpl w:val="B05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566EA"/>
    <w:multiLevelType w:val="multilevel"/>
    <w:tmpl w:val="F17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986AEA"/>
    <w:multiLevelType w:val="multilevel"/>
    <w:tmpl w:val="A288B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94359F"/>
    <w:multiLevelType w:val="multilevel"/>
    <w:tmpl w:val="A930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5EC"/>
    <w:rsid w:val="0007663A"/>
    <w:rsid w:val="00180FDC"/>
    <w:rsid w:val="00314205"/>
    <w:rsid w:val="00506AF2"/>
    <w:rsid w:val="005C40CB"/>
    <w:rsid w:val="0061209E"/>
    <w:rsid w:val="00771D4D"/>
    <w:rsid w:val="007F565D"/>
    <w:rsid w:val="00A175EC"/>
    <w:rsid w:val="00D0347E"/>
    <w:rsid w:val="00D32DB2"/>
    <w:rsid w:val="00DD2049"/>
    <w:rsid w:val="00ED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ddou6posad.ucoz.net/_si/0/87533729.jpg" TargetMode="External"/><Relationship Id="rId12" Type="http://schemas.openxmlformats.org/officeDocument/2006/relationships/hyperlink" Target="http://base.garant.ru/19552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docs.cntd.ru/document/90197078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0993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0104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10</cp:revision>
  <cp:lastPrinted>2020-06-03T04:30:00Z</cp:lastPrinted>
  <dcterms:created xsi:type="dcterms:W3CDTF">2020-06-02T07:38:00Z</dcterms:created>
  <dcterms:modified xsi:type="dcterms:W3CDTF">2020-06-03T05:14:00Z</dcterms:modified>
</cp:coreProperties>
</file>