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65" w:rsidRDefault="00A51865" w:rsidP="00A51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DA">
        <w:rPr>
          <w:rFonts w:ascii="Times New Roman" w:hAnsi="Times New Roman" w:cs="Times New Roman"/>
          <w:b/>
          <w:sz w:val="24"/>
          <w:szCs w:val="24"/>
        </w:rPr>
        <w:t>Комплексное тематическое планирование в группе раннего возраста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5103"/>
        <w:gridCol w:w="2092"/>
      </w:tblGrid>
      <w:tr w:rsidR="00A51865" w:rsidTr="00DA46D0">
        <w:tc>
          <w:tcPr>
            <w:tcW w:w="1276" w:type="dxa"/>
          </w:tcPr>
          <w:p w:rsidR="00A51865" w:rsidRPr="00AE1E4C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E4C">
              <w:rPr>
                <w:rFonts w:ascii="Times New Roman" w:hAnsi="Times New Roman" w:cs="Times New Roman"/>
                <w:sz w:val="24"/>
                <w:szCs w:val="24"/>
              </w:rPr>
              <w:t>Период изучения</w:t>
            </w:r>
          </w:p>
        </w:tc>
        <w:tc>
          <w:tcPr>
            <w:tcW w:w="2126" w:type="dxa"/>
          </w:tcPr>
          <w:p w:rsidR="00A51865" w:rsidRPr="00AE1E4C" w:rsidRDefault="00A51865" w:rsidP="00F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E4C"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</w:p>
        </w:tc>
        <w:tc>
          <w:tcPr>
            <w:tcW w:w="5103" w:type="dxa"/>
          </w:tcPr>
          <w:p w:rsidR="00A51865" w:rsidRPr="00AE1E4C" w:rsidRDefault="00A51865" w:rsidP="00F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E4C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 </w:t>
            </w:r>
          </w:p>
        </w:tc>
        <w:tc>
          <w:tcPr>
            <w:tcW w:w="2092" w:type="dxa"/>
          </w:tcPr>
          <w:p w:rsidR="00A51865" w:rsidRPr="00AE1E4C" w:rsidRDefault="00A51865" w:rsidP="00F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E4C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 мероприятие </w:t>
            </w:r>
          </w:p>
        </w:tc>
      </w:tr>
      <w:tr w:rsidR="00A51865" w:rsidRPr="006B1166" w:rsidTr="00DA46D0">
        <w:tc>
          <w:tcPr>
            <w:tcW w:w="1276" w:type="dxa"/>
          </w:tcPr>
          <w:p w:rsidR="00A51865" w:rsidRPr="006B1166" w:rsidRDefault="00A51865" w:rsidP="00CA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66">
              <w:rPr>
                <w:rFonts w:ascii="Times New Roman" w:hAnsi="Times New Roman" w:cs="Times New Roman"/>
                <w:sz w:val="24"/>
                <w:szCs w:val="24"/>
              </w:rPr>
              <w:t>1-я 3-я недели сентября 20</w:t>
            </w:r>
            <w:r w:rsidR="00CA62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116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A51865" w:rsidRPr="006B1166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66"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комление с группой (адаптация)</w:t>
            </w:r>
            <w:r w:rsidRPr="006B1166">
              <w:rPr>
                <w:rFonts w:ascii="Times New Roman" w:hAnsi="Times New Roman" w:cs="Times New Roman"/>
                <w:sz w:val="24"/>
                <w:szCs w:val="24"/>
              </w:rPr>
              <w:t>. Игрушки</w:t>
            </w:r>
          </w:p>
        </w:tc>
        <w:tc>
          <w:tcPr>
            <w:tcW w:w="5103" w:type="dxa"/>
          </w:tcPr>
          <w:p w:rsidR="00A51865" w:rsidRPr="006B1166" w:rsidRDefault="00A51865" w:rsidP="00F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66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Адаптировать детей к условиям детского сада. Познакомить с детским садом как с ближайшим социальным окружением ребёнка (помещением и оборудованием группы: личный шкафчик, кроватка, игрушки и пр.) Познакомить с воспитателями, помощником воспитателя и детьми. Способствовать формированию положительных эмоций по отношению к детскому саду, его общности с домом (тепло, уют, любовь, и др.), сотрудниками группы, детям. Развивать умения ориентироваться в помещениях (группе, спальне, в раздевалке, туалете, на участке). Формировать умения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Поощрять желание детей самостоятельно подбирать игрушки и атрибуты для игры, использовать предметы – заместители. Формировать умения играть рядом, не мешая друг другу, играть вместе со сверстниками. Формировать начальные навыки ролевого поведения; умения связывать сюжетные действия с ролью. Формировать умения обследовать предметы, выделяя их цвет, величину, форму; в установлении сходства и различия между предметами, имеющими одинаковое название; называть свойства предметов и их количество (много - один). Способствовать умению слушать стихи и небольшие произведения об игрушках; поощрять попытки читать стихи целиком (с помощью взрослого). Знакомить с обобщающим понятием «Игрушки». Формировать привычку убирать игрушки на место по окончании игры. </w:t>
            </w:r>
          </w:p>
          <w:p w:rsidR="00A51865" w:rsidRPr="006B1166" w:rsidRDefault="00A51865" w:rsidP="00F3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51865" w:rsidRPr="006B1166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865" w:rsidRPr="006B1166" w:rsidTr="00DA46D0">
        <w:tc>
          <w:tcPr>
            <w:tcW w:w="1276" w:type="dxa"/>
          </w:tcPr>
          <w:p w:rsidR="00A5186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66"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сентября </w:t>
            </w:r>
          </w:p>
          <w:p w:rsidR="00A51865" w:rsidRPr="006B1166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66">
              <w:rPr>
                <w:rFonts w:ascii="Times New Roman" w:hAnsi="Times New Roman" w:cs="Times New Roman"/>
                <w:sz w:val="24"/>
                <w:szCs w:val="24"/>
              </w:rPr>
              <w:t>1-2 я неделя октября</w:t>
            </w:r>
          </w:p>
        </w:tc>
        <w:tc>
          <w:tcPr>
            <w:tcW w:w="2126" w:type="dxa"/>
          </w:tcPr>
          <w:p w:rsidR="00A51865" w:rsidRPr="006B1166" w:rsidRDefault="00A51865" w:rsidP="00F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66">
              <w:rPr>
                <w:rFonts w:ascii="Times New Roman" w:hAnsi="Times New Roman" w:cs="Times New Roman"/>
                <w:sz w:val="24"/>
                <w:szCs w:val="24"/>
              </w:rPr>
              <w:t>Я в мире. Человек</w:t>
            </w:r>
          </w:p>
        </w:tc>
        <w:tc>
          <w:tcPr>
            <w:tcW w:w="5103" w:type="dxa"/>
          </w:tcPr>
          <w:p w:rsidR="00A51865" w:rsidRPr="006B1166" w:rsidRDefault="00A51865" w:rsidP="00F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себе как о человеке; об основных частях тела человека, их назначении. Закрепить знания своего имени, имени членов семьи. Формировать первичное понимание того, что такое хорошо и что такое плохо; начальные представления о здоровом образе жизни. Формировать умения с помощью взрослого приводить себя в порядок; навык пользования индивидуальными </w:t>
            </w:r>
            <w:r w:rsidRPr="006B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предметами одежды и обуви; умения одеваться и раздеваться в определённом порядке и складывать снятую одежду. Формировать умение обследовать предметы, выделяя их цвет, величину, форму; в установлении сходства и различия между предметами, имеющими одинаковое название; называть свойства предметов и их количество (много - один). Знакомить с предметами обуви разных сезонов. Формировать умение различать правую и левую ноги, надевать обувь в соответствии с назначением её в разное время суток и сезонов. Приучать снимать и убирать обувь в индивидуальный шкаф. </w:t>
            </w:r>
          </w:p>
        </w:tc>
        <w:tc>
          <w:tcPr>
            <w:tcW w:w="2092" w:type="dxa"/>
          </w:tcPr>
          <w:p w:rsidR="00A51865" w:rsidRPr="006B1166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65" w:rsidRPr="006B1166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66">
              <w:rPr>
                <w:rFonts w:ascii="Times New Roman" w:hAnsi="Times New Roman" w:cs="Times New Roman"/>
                <w:sz w:val="24"/>
                <w:szCs w:val="24"/>
              </w:rPr>
              <w:t>Игра «Кто у нас хороший?»</w:t>
            </w:r>
          </w:p>
        </w:tc>
      </w:tr>
      <w:tr w:rsidR="00A51865" w:rsidRPr="006B1166" w:rsidTr="00DA46D0">
        <w:tc>
          <w:tcPr>
            <w:tcW w:w="1276" w:type="dxa"/>
          </w:tcPr>
          <w:p w:rsidR="00A51865" w:rsidRPr="006B1166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</w:t>
            </w:r>
            <w:r w:rsidRPr="006B1166">
              <w:rPr>
                <w:rFonts w:ascii="Times New Roman" w:hAnsi="Times New Roman" w:cs="Times New Roman"/>
                <w:sz w:val="24"/>
                <w:szCs w:val="24"/>
              </w:rPr>
              <w:t xml:space="preserve">4 я недели октября  </w:t>
            </w:r>
          </w:p>
        </w:tc>
        <w:tc>
          <w:tcPr>
            <w:tcW w:w="2126" w:type="dxa"/>
          </w:tcPr>
          <w:p w:rsidR="00A51865" w:rsidRPr="006B1166" w:rsidRDefault="00A51865" w:rsidP="00F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 w:rsidRPr="006B1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A51865" w:rsidRPr="006B1166" w:rsidRDefault="00A51865" w:rsidP="00F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66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родным городом: его названием, объектами (улица, дом, магазин, поликлиника). Знакомить с транспортом, «городскими профессиями» (врач, продавец, полицейский). Формировать первичные представления преставления о труде взрослых, их роли в обществе и жизни каждого человека. Расширять круг наблюдений за трудом взрослых. Привлекать внимание к тому, что и как делает взрослый, объяснять, зачем он выполняет те или действия. Поощрять желания помогать взрослым, уважать труд взрослых. Обогащать словарь детей: существительными, обозначающими названия  транспортных средств (автомашина, автобус). Учить различать по внешнему виду и называть транспортные игрушки. </w:t>
            </w:r>
          </w:p>
        </w:tc>
        <w:tc>
          <w:tcPr>
            <w:tcW w:w="2092" w:type="dxa"/>
          </w:tcPr>
          <w:p w:rsidR="00A51865" w:rsidRPr="006B1166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66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 « Мои любимые игрушки»</w:t>
            </w:r>
          </w:p>
        </w:tc>
      </w:tr>
      <w:tr w:rsidR="00A51865" w:rsidRPr="006B1166" w:rsidTr="00DA46D0">
        <w:tc>
          <w:tcPr>
            <w:tcW w:w="1276" w:type="dxa"/>
          </w:tcPr>
          <w:p w:rsidR="00A51865" w:rsidRPr="006B1166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66">
              <w:rPr>
                <w:rFonts w:ascii="Times New Roman" w:hAnsi="Times New Roman" w:cs="Times New Roman"/>
                <w:sz w:val="24"/>
                <w:szCs w:val="24"/>
              </w:rPr>
              <w:t>1-4 недели 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A51865" w:rsidRPr="006B1166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1865" w:rsidRPr="006B1166" w:rsidRDefault="00A51865" w:rsidP="00F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66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некоторых овощах, фруктах, ягодах, грибах. Собирать с детьми на прогулках разноцветные листья, рассматри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их, сравнивать по форме и </w:t>
            </w:r>
            <w:r w:rsidRPr="006B1166">
              <w:rPr>
                <w:rFonts w:ascii="Times New Roman" w:hAnsi="Times New Roman" w:cs="Times New Roman"/>
                <w:sz w:val="24"/>
                <w:szCs w:val="24"/>
              </w:rPr>
              <w:t>величине. Расширять знания о домашних животных и птицах. Знакомить с поведением лесных зверей и птиц осенью. Познакомить с обобщающим понятием «Осень»</w:t>
            </w:r>
          </w:p>
        </w:tc>
        <w:tc>
          <w:tcPr>
            <w:tcW w:w="2092" w:type="dxa"/>
          </w:tcPr>
          <w:p w:rsidR="00A51865" w:rsidRPr="006B1166" w:rsidRDefault="00A51865" w:rsidP="0059165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6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59165F">
              <w:rPr>
                <w:rFonts w:ascii="Times New Roman" w:hAnsi="Times New Roman" w:cs="Times New Roman"/>
                <w:sz w:val="24"/>
                <w:szCs w:val="24"/>
              </w:rPr>
              <w:t>осени «В гостях у Мишки»</w:t>
            </w:r>
            <w:r w:rsidRPr="006B1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865" w:rsidRPr="006B1166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865" w:rsidRPr="006B1166" w:rsidTr="00DA46D0">
        <w:tc>
          <w:tcPr>
            <w:tcW w:w="1276" w:type="dxa"/>
          </w:tcPr>
          <w:p w:rsidR="00A51865" w:rsidRPr="006B1166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6B1166">
              <w:rPr>
                <w:rFonts w:ascii="Times New Roman" w:hAnsi="Times New Roman" w:cs="Times New Roman"/>
                <w:sz w:val="24"/>
                <w:szCs w:val="24"/>
              </w:rPr>
              <w:t>4 я недели декабря</w:t>
            </w:r>
          </w:p>
        </w:tc>
        <w:tc>
          <w:tcPr>
            <w:tcW w:w="2126" w:type="dxa"/>
          </w:tcPr>
          <w:p w:rsidR="00A51865" w:rsidRPr="006B1166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</w:t>
            </w:r>
            <w:r w:rsidRPr="006B1166">
              <w:rPr>
                <w:rFonts w:ascii="Times New Roman" w:hAnsi="Times New Roman" w:cs="Times New Roman"/>
                <w:sz w:val="24"/>
                <w:szCs w:val="24"/>
              </w:rPr>
              <w:t>й праздник</w:t>
            </w:r>
          </w:p>
        </w:tc>
        <w:tc>
          <w:tcPr>
            <w:tcW w:w="5103" w:type="dxa"/>
          </w:tcPr>
          <w:p w:rsidR="00A51865" w:rsidRPr="006B1166" w:rsidRDefault="00A51865" w:rsidP="00F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66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новогодним праздником, привлекать к участию в нём. Дать представление о том, что это радостный праздник (люди украшают ёлку, приходит Дед Мороз и снегурочка, дарят подарки). </w:t>
            </w:r>
            <w:proofErr w:type="gramStart"/>
            <w:r w:rsidRPr="006B11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деятельности, (игровой, коммуникативной, трудовой, познавательно - исследовательской, продуктивной, музыкально - художественной, чтения) вокруг темы Нового года и </w:t>
            </w:r>
            <w:r w:rsidRPr="006B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новогоднего праздника </w:t>
            </w:r>
            <w:proofErr w:type="gramEnd"/>
          </w:p>
          <w:p w:rsidR="00A51865" w:rsidRPr="006B1166" w:rsidRDefault="00A51865" w:rsidP="00F3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51865" w:rsidRPr="006B1166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 праздник</w:t>
            </w:r>
            <w:r w:rsidR="0059165F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сказка»</w:t>
            </w:r>
          </w:p>
        </w:tc>
      </w:tr>
      <w:tr w:rsidR="00A51865" w:rsidRPr="006B1166" w:rsidTr="00DA46D0">
        <w:tc>
          <w:tcPr>
            <w:tcW w:w="1276" w:type="dxa"/>
          </w:tcPr>
          <w:p w:rsidR="00A51865" w:rsidRPr="006B1166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B1166">
              <w:rPr>
                <w:rFonts w:ascii="Times New Roman" w:hAnsi="Times New Roman" w:cs="Times New Roman"/>
                <w:sz w:val="24"/>
                <w:szCs w:val="24"/>
              </w:rPr>
              <w:t xml:space="preserve">-4 я недели января  </w:t>
            </w:r>
          </w:p>
        </w:tc>
        <w:tc>
          <w:tcPr>
            <w:tcW w:w="2126" w:type="dxa"/>
          </w:tcPr>
          <w:p w:rsidR="00A51865" w:rsidRPr="006B1166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5103" w:type="dxa"/>
          </w:tcPr>
          <w:p w:rsidR="00A51865" w:rsidRPr="006B1166" w:rsidRDefault="00A51865" w:rsidP="00F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9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зимних природных явлениях: стало холодно, идет снег, лед, скользко, можно упасть. Уточнять представления о зимних играх, привлекать к участию в зимних забавах (катание с горки и на санках, игра в снежки, лепка снеговика и т.п.). Зима. Признаки зимы: холодно, все люди тепло одеваются. Снег укрыл землю, дома, деревья. Наблюдение за снегопадом. Свойство снега: тает в тепле. Из снега лепят снежки и снежную бабу. Пение песен о зиме с воспитателем, чтение стихов о зиме, рассматривание картинок, иллюстраций. На прогулке учить навыкам обращения с лопаткой, помогать убирать снег. Замораживание льдинок и </w:t>
            </w:r>
            <w:proofErr w:type="gramStart"/>
            <w:r w:rsidRPr="00161C91">
              <w:rPr>
                <w:rFonts w:ascii="Times New Roman" w:hAnsi="Times New Roman" w:cs="Times New Roman"/>
                <w:sz w:val="24"/>
                <w:szCs w:val="24"/>
              </w:rPr>
              <w:t>украшении</w:t>
            </w:r>
            <w:proofErr w:type="gramEnd"/>
            <w:r w:rsidRPr="00161C91">
              <w:rPr>
                <w:rFonts w:ascii="Times New Roman" w:hAnsi="Times New Roman" w:cs="Times New Roman"/>
                <w:sz w:val="24"/>
                <w:szCs w:val="24"/>
              </w:rPr>
              <w:t xml:space="preserve"> участка. Формировать элементарные представления о зиме, её признаках (сезонные изменения в природе, одежде людей, на участке детского сада), учить отмечать погодные условия; стало холодно, идёт снег, лёд, скользко, можно упасть. Знакомить с некоторыми особенностями поведения диких, домашних животных и птиц зимой. Воспитывать бережное отношение к природе, умение замечать красоту зимней природы. Дать представления о диких животных (медведь, заяц, лиса), называть их и узнавать на картинках, знакомить с особенностями поведения, образе жизни этих животных, воспитывать любовь к животным сочувствие. Чтение и рассказывание детям сказок о животных. Дидактические игры. Знакомить с характерными особенностями животных, учить называть части тела животных. </w:t>
            </w:r>
          </w:p>
        </w:tc>
        <w:tc>
          <w:tcPr>
            <w:tcW w:w="2092" w:type="dxa"/>
          </w:tcPr>
          <w:p w:rsidR="00A51865" w:rsidRPr="006B1166" w:rsidRDefault="0059165F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1865" w:rsidRPr="00161C91">
              <w:rPr>
                <w:rFonts w:ascii="Times New Roman" w:hAnsi="Times New Roman" w:cs="Times New Roman"/>
                <w:sz w:val="24"/>
                <w:szCs w:val="24"/>
              </w:rPr>
              <w:t>азвлечени</w:t>
            </w:r>
            <w:r w:rsidR="00A518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1865" w:rsidRPr="00161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«Бабушка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ребят»</w:t>
            </w:r>
          </w:p>
          <w:p w:rsidR="00A51865" w:rsidRPr="006B1166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865" w:rsidRPr="006B1166" w:rsidTr="00DA46D0">
        <w:tc>
          <w:tcPr>
            <w:tcW w:w="1276" w:type="dxa"/>
          </w:tcPr>
          <w:p w:rsidR="00A51865" w:rsidRPr="00161C91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1C91">
              <w:rPr>
                <w:rFonts w:ascii="Times New Roman" w:hAnsi="Times New Roman" w:cs="Times New Roman"/>
                <w:sz w:val="24"/>
                <w:szCs w:val="24"/>
              </w:rPr>
              <w:t xml:space="preserve">-3 я неделя февраля  </w:t>
            </w:r>
          </w:p>
          <w:p w:rsidR="00A51865" w:rsidRPr="00161C91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865" w:rsidRPr="00161C91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865" w:rsidRPr="00161C91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865" w:rsidRPr="006B1166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865" w:rsidRPr="006B1166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9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103" w:type="dxa"/>
          </w:tcPr>
          <w:p w:rsidR="00A51865" w:rsidRPr="006B1166" w:rsidRDefault="00A51865" w:rsidP="00F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91">
              <w:rPr>
                <w:rFonts w:ascii="Times New Roman" w:hAnsi="Times New Roman" w:cs="Times New Roman"/>
                <w:sz w:val="24"/>
                <w:szCs w:val="24"/>
              </w:rPr>
              <w:t>Знакомить с «военными» профессиями, воспитывать любовь к Родине. Формировать первичные гендерные представления (воспитывать в мальчиках стремление быть сильными, смелыми, стать защитниками Родины).</w:t>
            </w:r>
          </w:p>
        </w:tc>
        <w:tc>
          <w:tcPr>
            <w:tcW w:w="2092" w:type="dxa"/>
          </w:tcPr>
          <w:p w:rsidR="00A51865" w:rsidRPr="006B1166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F">
              <w:rPr>
                <w:rFonts w:ascii="Times New Roman" w:hAnsi="Times New Roman" w:cs="Times New Roman"/>
                <w:sz w:val="24"/>
                <w:szCs w:val="24"/>
              </w:rPr>
              <w:t>Стенгазета</w:t>
            </w:r>
            <w:r w:rsidRPr="00161C91"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 самый лучший»</w:t>
            </w:r>
          </w:p>
        </w:tc>
      </w:tr>
      <w:tr w:rsidR="00A51865" w:rsidRPr="006B1166" w:rsidTr="00DA46D0">
        <w:tc>
          <w:tcPr>
            <w:tcW w:w="1276" w:type="dxa"/>
          </w:tcPr>
          <w:p w:rsidR="00A5186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91">
              <w:rPr>
                <w:rFonts w:ascii="Times New Roman" w:hAnsi="Times New Roman" w:cs="Times New Roman"/>
                <w:sz w:val="24"/>
                <w:szCs w:val="24"/>
              </w:rPr>
              <w:t>4-я неделя февраля</w:t>
            </w:r>
          </w:p>
          <w:p w:rsidR="00A51865" w:rsidRPr="006B1166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марта</w:t>
            </w:r>
          </w:p>
        </w:tc>
        <w:tc>
          <w:tcPr>
            <w:tcW w:w="2126" w:type="dxa"/>
          </w:tcPr>
          <w:p w:rsidR="00A51865" w:rsidRPr="006B1166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91">
              <w:rPr>
                <w:rFonts w:ascii="Times New Roman" w:hAnsi="Times New Roman" w:cs="Times New Roman"/>
                <w:sz w:val="24"/>
                <w:szCs w:val="24"/>
              </w:rPr>
              <w:t>Мамин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103" w:type="dxa"/>
          </w:tcPr>
          <w:p w:rsidR="00A51865" w:rsidRPr="006B1166" w:rsidRDefault="00A51865" w:rsidP="00F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9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женском празднике. Поощрять желание заботиться о маме. Мальчикам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C91">
              <w:rPr>
                <w:rFonts w:ascii="Times New Roman" w:hAnsi="Times New Roman" w:cs="Times New Roman"/>
                <w:sz w:val="24"/>
                <w:szCs w:val="24"/>
              </w:rPr>
              <w:t xml:space="preserve">заботиться о девочках. Воспитание чувства любви и уважения к маме, бабушке желание помогать им, заботиться о них. Расширять представление о «городских» профессиях (врач, продавец, полицейский), труде взрослых. Привлекать детей к </w:t>
            </w:r>
            <w:r w:rsidRPr="00161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выполнению простейших трудовых действий (убирать одежду, игрушки). Узнавать и называть некоторые трудовые действия (помощник воспитателя моет посуду, приносит еду, меняет полотенца). Обогащать  словарь детей глаголами, обозначающими трудовые действия (стирать, гладить, лечить, поливать). С помощью сюжетно-ролевой игры формировать у детей первичные представления о профессиях, о предметах, необходимых людям разных профессий. Воспитывать интерес к труду близких ребенку взрослых. Учить узнавать и называть некоторые трудовые действия. Воспитывать уважение к труженикам любой профессии. Подчеркивать значимость  результатов их труда. Поддерживать желание детей помогать взрослым. Продолжать знакомить детей с названиями предметов ближайшего окружения: мебель, посуда. Обогащать словарь детей: существительными, обозначающими названия  мебели, посуды. Познакомить с назначением предметов мебели, посуды. Учить узнавать и называть по внешнему виду мебель, части и детали разных предметов мебели ( у дивана-ножки, у кресла спинка и </w:t>
            </w:r>
            <w:proofErr w:type="spellStart"/>
            <w:proofErr w:type="gramStart"/>
            <w:r w:rsidRPr="00161C9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161C91">
              <w:rPr>
                <w:rFonts w:ascii="Times New Roman" w:hAnsi="Times New Roman" w:cs="Times New Roman"/>
                <w:sz w:val="24"/>
                <w:szCs w:val="24"/>
              </w:rPr>
              <w:t xml:space="preserve">); различать между собой объекты ( диван, кресло). Учить узнавать и называть по внешнему виду столовую и чайную посуду; различать между собой. Познакомить с назначением и свойствами посуды. </w:t>
            </w:r>
          </w:p>
        </w:tc>
        <w:tc>
          <w:tcPr>
            <w:tcW w:w="2092" w:type="dxa"/>
          </w:tcPr>
          <w:p w:rsidR="00A51865" w:rsidRPr="00161C91" w:rsidRDefault="00A51865" w:rsidP="0059165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</w:t>
            </w:r>
            <w:r w:rsidR="005916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165F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  <w:r w:rsidR="0059165F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кукол»</w:t>
            </w:r>
            <w:r w:rsidRPr="00161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865" w:rsidRPr="006B1166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865" w:rsidRPr="006B1166" w:rsidTr="00DA46D0">
        <w:tc>
          <w:tcPr>
            <w:tcW w:w="1276" w:type="dxa"/>
          </w:tcPr>
          <w:p w:rsidR="00A51865" w:rsidRPr="006B1166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3-я 4-я неделя марта 1 неделя 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A51865" w:rsidRPr="006B1166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91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5103" w:type="dxa"/>
          </w:tcPr>
          <w:p w:rsidR="00A51865" w:rsidRPr="006B1166" w:rsidRDefault="00A51865" w:rsidP="00F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9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народным творчеством на примере народных игрушек: </w:t>
            </w:r>
            <w:proofErr w:type="spellStart"/>
            <w:r w:rsidRPr="00161C91">
              <w:rPr>
                <w:rFonts w:ascii="Times New Roman" w:hAnsi="Times New Roman" w:cs="Times New Roman"/>
                <w:sz w:val="24"/>
                <w:szCs w:val="24"/>
              </w:rPr>
              <w:t>дымковкой</w:t>
            </w:r>
            <w:proofErr w:type="spellEnd"/>
            <w:r w:rsidRPr="00161C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1C91">
              <w:rPr>
                <w:rFonts w:ascii="Times New Roman" w:hAnsi="Times New Roman" w:cs="Times New Roman"/>
                <w:sz w:val="24"/>
                <w:szCs w:val="24"/>
              </w:rPr>
              <w:t>богордской</w:t>
            </w:r>
            <w:proofErr w:type="spellEnd"/>
            <w:r w:rsidRPr="00161C91">
              <w:rPr>
                <w:rFonts w:ascii="Times New Roman" w:hAnsi="Times New Roman" w:cs="Times New Roman"/>
                <w:sz w:val="24"/>
                <w:szCs w:val="24"/>
              </w:rPr>
              <w:t xml:space="preserve"> матрёшкой, </w:t>
            </w:r>
            <w:proofErr w:type="spellStart"/>
            <w:r w:rsidRPr="00161C91">
              <w:rPr>
                <w:rFonts w:ascii="Times New Roman" w:hAnsi="Times New Roman" w:cs="Times New Roman"/>
                <w:sz w:val="24"/>
                <w:szCs w:val="24"/>
              </w:rPr>
              <w:t>ванькой</w:t>
            </w:r>
            <w:proofErr w:type="spellEnd"/>
            <w:r w:rsidRPr="00161C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61C91">
              <w:rPr>
                <w:rFonts w:ascii="Times New Roman" w:hAnsi="Times New Roman" w:cs="Times New Roman"/>
                <w:sz w:val="24"/>
                <w:szCs w:val="24"/>
              </w:rPr>
              <w:t>встанькой</w:t>
            </w:r>
            <w:proofErr w:type="spellEnd"/>
            <w:r w:rsidRPr="00161C91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другими, обращать внимание детей на характер игрушек (весёлая, забавная), их форму, цветовое оформление, материал, развивать </w:t>
            </w:r>
            <w:proofErr w:type="spellStart"/>
            <w:r w:rsidRPr="00161C91">
              <w:rPr>
                <w:rFonts w:ascii="Times New Roman" w:hAnsi="Times New Roman" w:cs="Times New Roman"/>
                <w:sz w:val="24"/>
                <w:szCs w:val="24"/>
              </w:rPr>
              <w:t>эмоцианальную</w:t>
            </w:r>
            <w:proofErr w:type="spellEnd"/>
            <w:r w:rsidRPr="00161C91">
              <w:rPr>
                <w:rFonts w:ascii="Times New Roman" w:hAnsi="Times New Roman" w:cs="Times New Roman"/>
                <w:sz w:val="24"/>
                <w:szCs w:val="24"/>
              </w:rPr>
              <w:t xml:space="preserve"> восприимчивость на красоту произведения </w:t>
            </w:r>
            <w:proofErr w:type="spellStart"/>
            <w:r w:rsidRPr="00161C91">
              <w:rPr>
                <w:rFonts w:ascii="Times New Roman" w:hAnsi="Times New Roman" w:cs="Times New Roman"/>
                <w:sz w:val="24"/>
                <w:szCs w:val="24"/>
              </w:rPr>
              <w:t>исскуства</w:t>
            </w:r>
            <w:proofErr w:type="spellEnd"/>
            <w:r w:rsidRPr="00161C91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художественный вкус. Знакомить с устным народным творчеством (песенки, </w:t>
            </w:r>
            <w:proofErr w:type="spellStart"/>
            <w:r w:rsidRPr="00161C9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61C91">
              <w:rPr>
                <w:rFonts w:ascii="Times New Roman" w:hAnsi="Times New Roman" w:cs="Times New Roman"/>
                <w:sz w:val="24"/>
                <w:szCs w:val="24"/>
              </w:rPr>
              <w:t>, и др.) воспитывать нравственные чувства любить и бережно относиться к игрушкам. Использовать фольклор при организации всех видов детской деятельности</w:t>
            </w:r>
          </w:p>
        </w:tc>
        <w:tc>
          <w:tcPr>
            <w:tcW w:w="2092" w:type="dxa"/>
          </w:tcPr>
          <w:p w:rsidR="00A51865" w:rsidRPr="006B1166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91">
              <w:rPr>
                <w:rFonts w:ascii="Times New Roman" w:hAnsi="Times New Roman" w:cs="Times New Roman"/>
                <w:sz w:val="24"/>
                <w:szCs w:val="24"/>
              </w:rPr>
              <w:t>Игры-забавы Фольклорные посиделки «Масленица»</w:t>
            </w:r>
          </w:p>
        </w:tc>
      </w:tr>
      <w:tr w:rsidR="00A51865" w:rsidRPr="006B1166" w:rsidTr="00DA46D0">
        <w:tc>
          <w:tcPr>
            <w:tcW w:w="1276" w:type="dxa"/>
          </w:tcPr>
          <w:p w:rsidR="00A51865" w:rsidRPr="00161C91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91">
              <w:rPr>
                <w:rFonts w:ascii="Times New Roman" w:hAnsi="Times New Roman" w:cs="Times New Roman"/>
                <w:sz w:val="24"/>
                <w:szCs w:val="24"/>
              </w:rPr>
              <w:t xml:space="preserve">2-4 я неделя апреля 1 – я неделя мая </w:t>
            </w:r>
          </w:p>
          <w:p w:rsidR="00A51865" w:rsidRPr="006B1166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865" w:rsidRPr="006B1166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91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5103" w:type="dxa"/>
          </w:tcPr>
          <w:p w:rsidR="00A51865" w:rsidRPr="00161C91" w:rsidRDefault="00A51865" w:rsidP="00F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9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элементарные представления о весне, одежде людей, на участке детского сада, о весенних изменениях в природе (потеплело, тает снег; появились лужи, травка, насекомые; набухли почки). Расширять представления о правилах безопасного  поведения на природе (не наступать в лужи, не трогать сосульки). </w:t>
            </w:r>
            <w:r w:rsidRPr="00161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 с некоторыми </w:t>
            </w:r>
          </w:p>
          <w:p w:rsidR="00A51865" w:rsidRPr="006B1166" w:rsidRDefault="00A51865" w:rsidP="00F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9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особенностями поведения животных  и птиц. Весной природа оживает. Воспитывать бережное отношение к деревьям, кустарникам, растениям (не рвать, не топтать). Показать первые весенние цветы; изменения, происходящие с кустарниками и деревьями в весенний период.  Рассмотреть зеленую травку и распустившиеся цветы, обратить внимание на то, как с появлением травы и первых весенних цветов становится красиво на участке детского сада, научить детей радоваться их появлению. Рассмотреть деревья, на которых появились первые зеленые листочки, учить </w:t>
            </w:r>
            <w:bookmarkStart w:id="0" w:name="_GoBack"/>
            <w:bookmarkEnd w:id="0"/>
            <w:r w:rsidRPr="00161C91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и называть деревья и травянистые растения.  Формировать представления о цветах, сравнивать по цвету, размеру, запаху.             </w:t>
            </w:r>
          </w:p>
        </w:tc>
        <w:tc>
          <w:tcPr>
            <w:tcW w:w="2092" w:type="dxa"/>
          </w:tcPr>
          <w:p w:rsidR="00A51865" w:rsidRPr="006B1166" w:rsidRDefault="0059165F" w:rsidP="0059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  <w:r w:rsidR="00A51865" w:rsidRPr="00161C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птички</w:t>
            </w:r>
            <w:r w:rsidR="00A51865" w:rsidRPr="00161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1865" w:rsidRPr="006B1166" w:rsidTr="00DA46D0">
        <w:tc>
          <w:tcPr>
            <w:tcW w:w="1276" w:type="dxa"/>
          </w:tcPr>
          <w:p w:rsidR="00A51865" w:rsidRPr="006B1166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– 4 недели мая</w:t>
            </w:r>
          </w:p>
        </w:tc>
        <w:tc>
          <w:tcPr>
            <w:tcW w:w="2126" w:type="dxa"/>
          </w:tcPr>
          <w:p w:rsidR="00A51865" w:rsidRPr="006B1166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5103" w:type="dxa"/>
          </w:tcPr>
          <w:p w:rsidR="00A51865" w:rsidRPr="006B1166" w:rsidRDefault="00A51865" w:rsidP="00F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91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лете (сезонные изменения в природе, одежде людей, на участке детского сада). Расширять знания о домашних животных и птицах, об овощах, фруктах, ягодах. Знакомить с некоторыми особенностями животных жарких стран.</w:t>
            </w:r>
          </w:p>
        </w:tc>
        <w:tc>
          <w:tcPr>
            <w:tcW w:w="2092" w:type="dxa"/>
          </w:tcPr>
          <w:p w:rsidR="00A51865" w:rsidRPr="006B1166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«Лето»</w:t>
            </w:r>
          </w:p>
        </w:tc>
      </w:tr>
      <w:tr w:rsidR="00A51865" w:rsidRPr="006B1166" w:rsidTr="00DA46D0">
        <w:tc>
          <w:tcPr>
            <w:tcW w:w="1276" w:type="dxa"/>
          </w:tcPr>
          <w:p w:rsidR="00A5186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9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51865" w:rsidRPr="00161C91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91">
              <w:rPr>
                <w:rFonts w:ascii="Times New Roman" w:hAnsi="Times New Roman" w:cs="Times New Roman"/>
                <w:sz w:val="24"/>
                <w:szCs w:val="24"/>
              </w:rPr>
              <w:t xml:space="preserve"> 1 неделя</w:t>
            </w:r>
          </w:p>
        </w:tc>
        <w:tc>
          <w:tcPr>
            <w:tcW w:w="2126" w:type="dxa"/>
          </w:tcPr>
          <w:p w:rsidR="00A51865" w:rsidRPr="00161C91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</w:t>
            </w:r>
            <w:r w:rsidRPr="00161C91">
              <w:rPr>
                <w:rFonts w:ascii="Times New Roman" w:hAnsi="Times New Roman" w:cs="Times New Roman"/>
                <w:sz w:val="24"/>
                <w:szCs w:val="24"/>
              </w:rPr>
              <w:t>ие чтения</w:t>
            </w:r>
          </w:p>
        </w:tc>
        <w:tc>
          <w:tcPr>
            <w:tcW w:w="5103" w:type="dxa"/>
          </w:tcPr>
          <w:p w:rsidR="00A51865" w:rsidRPr="00161C91" w:rsidRDefault="00A51865" w:rsidP="00F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91">
              <w:rPr>
                <w:rFonts w:ascii="Times New Roman" w:hAnsi="Times New Roman" w:cs="Times New Roman"/>
                <w:sz w:val="24"/>
                <w:szCs w:val="24"/>
              </w:rPr>
              <w:t>Читать детям художественные произведения великих писателей. Предоставлять детям возможность договаривать слова, фразы при чтении знакомых стихотворений. Чтение отрывка «Ветер по морю гуляет…», «Лукоморье». Проводить закаливающие мероприятия.</w:t>
            </w:r>
          </w:p>
        </w:tc>
        <w:tc>
          <w:tcPr>
            <w:tcW w:w="2092" w:type="dxa"/>
          </w:tcPr>
          <w:p w:rsidR="00A51865" w:rsidRPr="0056564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hAnsi="Times New Roman" w:cs="Times New Roman"/>
                <w:sz w:val="24"/>
                <w:szCs w:val="24"/>
              </w:rPr>
              <w:t xml:space="preserve">«Море волнуется раз…» рисование </w:t>
            </w:r>
          </w:p>
          <w:p w:rsidR="00A51865" w:rsidRPr="0056564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865" w:rsidRPr="00161C91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865" w:rsidRPr="006B1166" w:rsidTr="00DA46D0">
        <w:tc>
          <w:tcPr>
            <w:tcW w:w="1276" w:type="dxa"/>
          </w:tcPr>
          <w:p w:rsidR="00A51865" w:rsidRPr="00161C91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9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A51865" w:rsidRPr="00161C91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 село</w:t>
            </w:r>
            <w:r w:rsidRPr="00565645">
              <w:rPr>
                <w:rFonts w:ascii="Times New Roman" w:hAnsi="Times New Roman" w:cs="Times New Roman"/>
                <w:sz w:val="24"/>
                <w:szCs w:val="24"/>
              </w:rPr>
              <w:t xml:space="preserve">  День России</w:t>
            </w:r>
          </w:p>
        </w:tc>
        <w:tc>
          <w:tcPr>
            <w:tcW w:w="5103" w:type="dxa"/>
          </w:tcPr>
          <w:p w:rsidR="00A51865" w:rsidRPr="00161C91" w:rsidRDefault="00A51865" w:rsidP="00F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родным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селом</w:t>
            </w:r>
            <w:r w:rsidRPr="00565645">
              <w:rPr>
                <w:rFonts w:ascii="Times New Roman" w:hAnsi="Times New Roman" w:cs="Times New Roman"/>
                <w:sz w:val="24"/>
                <w:szCs w:val="24"/>
              </w:rPr>
              <w:t>, его названием,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 (улица, дом, магазин и т.д.</w:t>
            </w:r>
            <w:r w:rsidRPr="00565645">
              <w:rPr>
                <w:rFonts w:ascii="Times New Roman" w:hAnsi="Times New Roman" w:cs="Times New Roman"/>
                <w:sz w:val="24"/>
                <w:szCs w:val="24"/>
              </w:rPr>
              <w:t>). Познакомить с Российским флагом.</w:t>
            </w:r>
          </w:p>
        </w:tc>
        <w:tc>
          <w:tcPr>
            <w:tcW w:w="2092" w:type="dxa"/>
          </w:tcPr>
          <w:p w:rsidR="00A51865" w:rsidRPr="00161C91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hAnsi="Times New Roman" w:cs="Times New Roman"/>
                <w:sz w:val="24"/>
                <w:szCs w:val="24"/>
              </w:rPr>
              <w:t>«Строим город из песка» лепка</w:t>
            </w:r>
          </w:p>
        </w:tc>
      </w:tr>
      <w:tr w:rsidR="00A51865" w:rsidRPr="006B1166" w:rsidTr="00DA46D0">
        <w:tc>
          <w:tcPr>
            <w:tcW w:w="1276" w:type="dxa"/>
          </w:tcPr>
          <w:p w:rsidR="00A51865" w:rsidRPr="00161C91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9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A51865" w:rsidRPr="00161C91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</w:t>
            </w:r>
            <w:r w:rsidRPr="00565645">
              <w:rPr>
                <w:rFonts w:ascii="Times New Roman" w:hAnsi="Times New Roman" w:cs="Times New Roman"/>
                <w:sz w:val="24"/>
                <w:szCs w:val="24"/>
              </w:rPr>
              <w:t xml:space="preserve">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</w:t>
            </w:r>
          </w:p>
        </w:tc>
        <w:tc>
          <w:tcPr>
            <w:tcW w:w="5103" w:type="dxa"/>
          </w:tcPr>
          <w:p w:rsidR="00A51865" w:rsidRPr="00161C91" w:rsidRDefault="00A51865" w:rsidP="00F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hAnsi="Times New Roman" w:cs="Times New Roman"/>
                <w:sz w:val="24"/>
                <w:szCs w:val="24"/>
              </w:rPr>
              <w:t>Дать элементарные представление о правилах дорожного движения, автомобили ездят по дороге, светофор регулирует движение транспорта и пешеходов. Закаливание детского организма, обогащать двигательный опыт детей.</w:t>
            </w:r>
          </w:p>
        </w:tc>
        <w:tc>
          <w:tcPr>
            <w:tcW w:w="2092" w:type="dxa"/>
          </w:tcPr>
          <w:p w:rsidR="00A51865" w:rsidRPr="0056564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hAnsi="Times New Roman" w:cs="Times New Roman"/>
                <w:sz w:val="24"/>
                <w:szCs w:val="24"/>
              </w:rPr>
              <w:t xml:space="preserve">Игра «Мой друг – светофор» </w:t>
            </w:r>
          </w:p>
          <w:p w:rsidR="00A51865" w:rsidRPr="0056564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865" w:rsidRPr="00161C91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865" w:rsidRPr="006B1166" w:rsidTr="00DA46D0">
        <w:tc>
          <w:tcPr>
            <w:tcW w:w="1276" w:type="dxa"/>
          </w:tcPr>
          <w:p w:rsidR="00A51865" w:rsidRPr="00161C91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9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A51865" w:rsidRPr="00161C91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5103" w:type="dxa"/>
          </w:tcPr>
          <w:p w:rsidR="00A51865" w:rsidRPr="00161C91" w:rsidRDefault="00A51865" w:rsidP="00F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доступными явлениями природы. Наблюдать за птицами и насекомыми на участке (бабочка, муравьи, божья  коровка). Помогать замечать красоту природы. Формировать представления о здоровом образе жизни. </w:t>
            </w:r>
          </w:p>
        </w:tc>
        <w:tc>
          <w:tcPr>
            <w:tcW w:w="2092" w:type="dxa"/>
          </w:tcPr>
          <w:p w:rsidR="00A51865" w:rsidRPr="00161C91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hAnsi="Times New Roman" w:cs="Times New Roman"/>
                <w:sz w:val="24"/>
                <w:szCs w:val="24"/>
              </w:rPr>
              <w:t>«Червячки» лепка</w:t>
            </w:r>
          </w:p>
        </w:tc>
      </w:tr>
      <w:tr w:rsidR="00A51865" w:rsidTr="00DA46D0">
        <w:tc>
          <w:tcPr>
            <w:tcW w:w="1276" w:type="dxa"/>
          </w:tcPr>
          <w:p w:rsidR="00A51865" w:rsidRDefault="00A51865" w:rsidP="00F37CE3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A51865" w:rsidRPr="00565645" w:rsidRDefault="00A51865" w:rsidP="00F37CE3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A51865" w:rsidRPr="0056564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 w:rsidRPr="00565645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</w:p>
        </w:tc>
        <w:tc>
          <w:tcPr>
            <w:tcW w:w="5103" w:type="dxa"/>
          </w:tcPr>
          <w:p w:rsidR="00A51865" w:rsidRPr="00565645" w:rsidRDefault="00A51865" w:rsidP="00F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слушать короткие рассказы, рассматривать иллюстрации к ним. Чтение «Цыплёнок и утёнок», «Кто сказал</w:t>
            </w:r>
            <w:proofErr w:type="gramStart"/>
            <w:r w:rsidRPr="0056564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565645">
              <w:rPr>
                <w:rFonts w:ascii="Times New Roman" w:hAnsi="Times New Roman" w:cs="Times New Roman"/>
                <w:sz w:val="24"/>
                <w:szCs w:val="24"/>
              </w:rPr>
              <w:t xml:space="preserve">яу?» </w:t>
            </w:r>
          </w:p>
        </w:tc>
        <w:tc>
          <w:tcPr>
            <w:tcW w:w="2092" w:type="dxa"/>
          </w:tcPr>
          <w:p w:rsidR="00A51865" w:rsidRPr="0056564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hAnsi="Times New Roman" w:cs="Times New Roman"/>
                <w:sz w:val="24"/>
                <w:szCs w:val="24"/>
              </w:rPr>
              <w:t>Обыгрывание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знакомых сказок</w:t>
            </w:r>
          </w:p>
        </w:tc>
      </w:tr>
      <w:tr w:rsidR="00A51865" w:rsidTr="00DA46D0">
        <w:tc>
          <w:tcPr>
            <w:tcW w:w="1276" w:type="dxa"/>
          </w:tcPr>
          <w:p w:rsidR="00A51865" w:rsidRPr="0056564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A51865" w:rsidRPr="0056564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hAnsi="Times New Roman" w:cs="Times New Roman"/>
                <w:sz w:val="24"/>
                <w:szCs w:val="24"/>
              </w:rPr>
              <w:t xml:space="preserve">Солнце, воздух и вода наши </w:t>
            </w:r>
            <w:r w:rsidRPr="0056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лучшие друзья</w:t>
            </w:r>
          </w:p>
        </w:tc>
        <w:tc>
          <w:tcPr>
            <w:tcW w:w="5103" w:type="dxa"/>
          </w:tcPr>
          <w:p w:rsidR="00A51865" w:rsidRPr="00565645" w:rsidRDefault="00A51865" w:rsidP="00F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обогащать непосредственный чувственный опыт детей. Ветер – дует, солнце </w:t>
            </w:r>
            <w:r w:rsidRPr="0056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греет, вода струится. Развивать физические качества (скорость, гибкость, выносливость). Проводить комплекс закаливающих процедур. </w:t>
            </w:r>
          </w:p>
        </w:tc>
        <w:tc>
          <w:tcPr>
            <w:tcW w:w="2092" w:type="dxa"/>
          </w:tcPr>
          <w:p w:rsidR="00A51865" w:rsidRPr="0056564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водой</w:t>
            </w:r>
          </w:p>
        </w:tc>
      </w:tr>
      <w:tr w:rsidR="00A51865" w:rsidTr="00DA46D0">
        <w:tc>
          <w:tcPr>
            <w:tcW w:w="1276" w:type="dxa"/>
          </w:tcPr>
          <w:p w:rsidR="00A51865" w:rsidRPr="0056564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126" w:type="dxa"/>
          </w:tcPr>
          <w:p w:rsidR="00A51865" w:rsidRPr="0056564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Самоделкины</w:t>
            </w:r>
            <w:proofErr w:type="spellEnd"/>
          </w:p>
        </w:tc>
        <w:tc>
          <w:tcPr>
            <w:tcW w:w="5103" w:type="dxa"/>
          </w:tcPr>
          <w:p w:rsidR="00A51865" w:rsidRPr="00565645" w:rsidRDefault="00A51865" w:rsidP="00F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Развивать продуктивную деятельность, развивать умение сооружать элементарные постройки, способствовать строительным играм с использованием природных материалов (песок, вода, камешки). Формировать потребность в двигательной активности.</w:t>
            </w:r>
          </w:p>
        </w:tc>
        <w:tc>
          <w:tcPr>
            <w:tcW w:w="2092" w:type="dxa"/>
          </w:tcPr>
          <w:p w:rsidR="00A51865" w:rsidRPr="0056564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«Домик для зверей» Конструирование</w:t>
            </w:r>
          </w:p>
        </w:tc>
      </w:tr>
      <w:tr w:rsidR="00A51865" w:rsidTr="00DA46D0">
        <w:tc>
          <w:tcPr>
            <w:tcW w:w="1276" w:type="dxa"/>
          </w:tcPr>
          <w:p w:rsidR="00A51865" w:rsidRPr="0056564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A51865" w:rsidRPr="0056564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Дружба крепкая не сломается</w:t>
            </w:r>
          </w:p>
        </w:tc>
        <w:tc>
          <w:tcPr>
            <w:tcW w:w="5103" w:type="dxa"/>
          </w:tcPr>
          <w:p w:rsidR="00A51865" w:rsidRPr="00565645" w:rsidRDefault="00A51865" w:rsidP="00F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Способствовать накопления опыта доброжелательных взаимоотношений со сверстниками. Воспитывать отрицательное отношение к грубости, жадности, развивать умение играть не ссорясь, помогать друг другу.</w:t>
            </w:r>
          </w:p>
        </w:tc>
        <w:tc>
          <w:tcPr>
            <w:tcW w:w="2092" w:type="dxa"/>
          </w:tcPr>
          <w:p w:rsidR="00A51865" w:rsidRPr="0056564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14">
              <w:rPr>
                <w:rFonts w:ascii="Times New Roman" w:hAnsi="Times New Roman" w:cs="Times New Roman"/>
                <w:sz w:val="24"/>
                <w:szCs w:val="24"/>
              </w:rPr>
              <w:t>Хороводная игра «Каравай»</w:t>
            </w:r>
          </w:p>
        </w:tc>
      </w:tr>
      <w:tr w:rsidR="00A51865" w:rsidTr="00DA46D0">
        <w:tc>
          <w:tcPr>
            <w:tcW w:w="1276" w:type="dxa"/>
          </w:tcPr>
          <w:p w:rsidR="00A5186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51865" w:rsidRPr="0056564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A51865" w:rsidRPr="0056564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BB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5103" w:type="dxa"/>
          </w:tcPr>
          <w:p w:rsidR="00A51865" w:rsidRPr="00565645" w:rsidRDefault="00A51865" w:rsidP="00F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BB">
              <w:rPr>
                <w:rFonts w:ascii="Times New Roman" w:hAnsi="Times New Roman" w:cs="Times New Roman"/>
                <w:sz w:val="24"/>
                <w:szCs w:val="24"/>
              </w:rPr>
              <w:t xml:space="preserve">Пробуждать интерес к театрализованной игре путём первого опыта общения с персонажем. Способствовать проявлению самостоятельности, активности в игре с персонажами – игрушками. Формировать выразительность движений (прыгать как зайчик, поклевать зернышки и др.) </w:t>
            </w:r>
          </w:p>
        </w:tc>
        <w:tc>
          <w:tcPr>
            <w:tcW w:w="2092" w:type="dxa"/>
          </w:tcPr>
          <w:p w:rsidR="00A51865" w:rsidRPr="00D56EBB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BB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«Теремок» </w:t>
            </w:r>
          </w:p>
          <w:p w:rsidR="00A51865" w:rsidRPr="00D56EBB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865" w:rsidRPr="0056564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865" w:rsidTr="00DA46D0">
        <w:tc>
          <w:tcPr>
            <w:tcW w:w="1276" w:type="dxa"/>
          </w:tcPr>
          <w:p w:rsidR="00A51865" w:rsidRPr="0056564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A51865" w:rsidRPr="0056564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весёлые путешестве</w:t>
            </w:r>
            <w:r w:rsidRPr="00D56EBB">
              <w:rPr>
                <w:rFonts w:ascii="Times New Roman" w:hAnsi="Times New Roman" w:cs="Times New Roman"/>
                <w:sz w:val="24"/>
                <w:szCs w:val="24"/>
              </w:rPr>
              <w:t>нники</w:t>
            </w:r>
          </w:p>
        </w:tc>
        <w:tc>
          <w:tcPr>
            <w:tcW w:w="5103" w:type="dxa"/>
          </w:tcPr>
          <w:p w:rsidR="00A51865" w:rsidRPr="00565645" w:rsidRDefault="00A51865" w:rsidP="00F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BB">
              <w:rPr>
                <w:rFonts w:ascii="Times New Roman" w:hAnsi="Times New Roman" w:cs="Times New Roman"/>
                <w:sz w:val="24"/>
                <w:szCs w:val="24"/>
              </w:rPr>
              <w:t>Продолжать накапливать у детей опыт практического освоения окружающего пространства, участка детского сада. Учить двигаться за воспитателем в определённом направлении.</w:t>
            </w:r>
          </w:p>
        </w:tc>
        <w:tc>
          <w:tcPr>
            <w:tcW w:w="2092" w:type="dxa"/>
          </w:tcPr>
          <w:p w:rsidR="00A51865" w:rsidRPr="0056564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BB"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детского сада</w:t>
            </w:r>
          </w:p>
        </w:tc>
      </w:tr>
      <w:tr w:rsidR="00A51865" w:rsidTr="00DA46D0">
        <w:tc>
          <w:tcPr>
            <w:tcW w:w="1276" w:type="dxa"/>
          </w:tcPr>
          <w:p w:rsidR="00A51865" w:rsidRPr="0056564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A51865" w:rsidRPr="0056564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BB">
              <w:rPr>
                <w:rFonts w:ascii="Times New Roman" w:hAnsi="Times New Roman" w:cs="Times New Roman"/>
                <w:sz w:val="24"/>
                <w:szCs w:val="24"/>
              </w:rPr>
              <w:t>Творим и мастерим</w:t>
            </w:r>
          </w:p>
        </w:tc>
        <w:tc>
          <w:tcPr>
            <w:tcW w:w="5103" w:type="dxa"/>
          </w:tcPr>
          <w:p w:rsidR="00A51865" w:rsidRPr="00565645" w:rsidRDefault="00A51865" w:rsidP="00F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B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детское творчество. Воспитывать эстетическое восприятие окружающих предметов. Рисование предметов округлой формы. Продолжать закаливание детского организма (мыть руки и ноги прохладной водой). </w:t>
            </w:r>
          </w:p>
        </w:tc>
        <w:tc>
          <w:tcPr>
            <w:tcW w:w="2092" w:type="dxa"/>
          </w:tcPr>
          <w:p w:rsidR="00A5186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</w:p>
          <w:p w:rsidR="00A51865" w:rsidRPr="0056564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A51865" w:rsidTr="00DA46D0">
        <w:tc>
          <w:tcPr>
            <w:tcW w:w="1276" w:type="dxa"/>
          </w:tcPr>
          <w:p w:rsidR="00A51865" w:rsidRPr="0056564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A51865" w:rsidRPr="0056564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BB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5103" w:type="dxa"/>
          </w:tcPr>
          <w:p w:rsidR="00A51865" w:rsidRPr="00565645" w:rsidRDefault="00A51865" w:rsidP="00F3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BB"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здоровом образе жизни, продолжать развивать крупную моторику. В здоровом теле здоровый дух. Продолжать прививать культуру поведения.</w:t>
            </w:r>
          </w:p>
        </w:tc>
        <w:tc>
          <w:tcPr>
            <w:tcW w:w="2092" w:type="dxa"/>
          </w:tcPr>
          <w:p w:rsidR="00A51865" w:rsidRPr="00565645" w:rsidRDefault="00A51865" w:rsidP="00F3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BB">
              <w:rPr>
                <w:rFonts w:ascii="Times New Roman" w:hAnsi="Times New Roman" w:cs="Times New Roman"/>
                <w:sz w:val="24"/>
                <w:szCs w:val="24"/>
              </w:rPr>
              <w:t>Игра «Девочки и мальчики прыгают как мячики»</w:t>
            </w:r>
          </w:p>
        </w:tc>
      </w:tr>
    </w:tbl>
    <w:p w:rsidR="00E0050B" w:rsidRDefault="00E0050B"/>
    <w:sectPr w:rsidR="00E0050B" w:rsidSect="00E0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865"/>
    <w:rsid w:val="002A26B1"/>
    <w:rsid w:val="0047530A"/>
    <w:rsid w:val="0059165F"/>
    <w:rsid w:val="00A51865"/>
    <w:rsid w:val="00CA6226"/>
    <w:rsid w:val="00DA46D0"/>
    <w:rsid w:val="00E0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1940</Words>
  <Characters>11064</Characters>
  <Application>Microsoft Office Word</Application>
  <DocSecurity>0</DocSecurity>
  <Lines>92</Lines>
  <Paragraphs>25</Paragraphs>
  <ScaleCrop>false</ScaleCrop>
  <Company/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Нуреева Ирина Иванов</dc:creator>
  <cp:keywords/>
  <dc:description/>
  <cp:lastModifiedBy>ирина ивановна</cp:lastModifiedBy>
  <cp:revision>6</cp:revision>
  <dcterms:created xsi:type="dcterms:W3CDTF">2021-03-24T03:16:00Z</dcterms:created>
  <dcterms:modified xsi:type="dcterms:W3CDTF">2021-03-28T03:45:00Z</dcterms:modified>
</cp:coreProperties>
</file>