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32" w:rsidRDefault="009E1132" w:rsidP="00137414">
      <w:pPr>
        <w:pStyle w:val="a5"/>
        <w:rPr>
          <w:rFonts w:ascii="Times New Roman" w:eastAsia="Times New Roman" w:hAnsi="Times New Roman" w:cs="Times New Roman"/>
          <w:b/>
          <w:color w:val="FF0000"/>
          <w:sz w:val="28"/>
          <w:szCs w:val="28"/>
        </w:rPr>
      </w:pPr>
    </w:p>
    <w:p w:rsidR="009E1132" w:rsidRPr="002544DF" w:rsidRDefault="009E1132" w:rsidP="009E1132">
      <w:pPr>
        <w:pStyle w:val="a5"/>
        <w:jc w:val="both"/>
        <w:rPr>
          <w:rFonts w:ascii="Times New Roman" w:eastAsia="Times New Roman" w:hAnsi="Times New Roman" w:cs="Times New Roman"/>
          <w:b/>
          <w:color w:val="FF0000"/>
          <w:kern w:val="36"/>
          <w:sz w:val="24"/>
          <w:szCs w:val="24"/>
        </w:rPr>
      </w:pPr>
      <w:r w:rsidRPr="002544DF">
        <w:rPr>
          <w:rFonts w:ascii="Times New Roman" w:eastAsia="Times New Roman" w:hAnsi="Times New Roman" w:cs="Times New Roman"/>
          <w:b/>
          <w:color w:val="FF0000"/>
          <w:kern w:val="36"/>
          <w:sz w:val="24"/>
          <w:szCs w:val="24"/>
        </w:rPr>
        <w:t xml:space="preserve">                                                                ПАМЯТКА</w:t>
      </w:r>
    </w:p>
    <w:p w:rsidR="009E1132" w:rsidRPr="002544DF" w:rsidRDefault="009E1132" w:rsidP="009E1132">
      <w:pPr>
        <w:pStyle w:val="a5"/>
        <w:jc w:val="both"/>
        <w:rPr>
          <w:rFonts w:ascii="Times New Roman" w:eastAsia="Times New Roman" w:hAnsi="Times New Roman" w:cs="Times New Roman"/>
          <w:b/>
          <w:color w:val="FF0000"/>
          <w:kern w:val="36"/>
          <w:sz w:val="24"/>
          <w:szCs w:val="24"/>
        </w:rPr>
      </w:pPr>
      <w:r w:rsidRPr="002544DF">
        <w:rPr>
          <w:rFonts w:ascii="Times New Roman" w:eastAsia="Times New Roman" w:hAnsi="Times New Roman" w:cs="Times New Roman"/>
          <w:color w:val="FF0000"/>
          <w:kern w:val="36"/>
          <w:sz w:val="24"/>
          <w:szCs w:val="24"/>
        </w:rPr>
        <w:t xml:space="preserve">             </w:t>
      </w:r>
      <w:r w:rsidRPr="002544DF">
        <w:rPr>
          <w:rFonts w:ascii="Times New Roman" w:eastAsia="Times New Roman" w:hAnsi="Times New Roman" w:cs="Times New Roman"/>
          <w:b/>
          <w:color w:val="FF0000"/>
          <w:kern w:val="36"/>
          <w:sz w:val="24"/>
          <w:szCs w:val="24"/>
        </w:rPr>
        <w:t>по предотвращению насилия в семье, жестокого обращения с ребенком.</w:t>
      </w:r>
    </w:p>
    <w:p w:rsidR="009E1132" w:rsidRPr="002544DF" w:rsidRDefault="009E1132" w:rsidP="009E1132">
      <w:pPr>
        <w:pStyle w:val="a5"/>
        <w:jc w:val="both"/>
        <w:rPr>
          <w:rFonts w:ascii="Times New Roman" w:eastAsia="Times New Roman" w:hAnsi="Times New Roman" w:cs="Times New Roman"/>
          <w:color w:val="FF0000"/>
          <w:sz w:val="24"/>
          <w:szCs w:val="24"/>
        </w:rPr>
      </w:pP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i/>
          <w:sz w:val="24"/>
          <w:szCs w:val="24"/>
        </w:rPr>
        <w:t>Проблема насилия в семье,</w:t>
      </w:r>
      <w:r w:rsidRPr="006B7132">
        <w:rPr>
          <w:rFonts w:ascii="Times New Roman" w:eastAsia="Times New Roman" w:hAnsi="Times New Roman" w:cs="Times New Roman"/>
          <w:sz w:val="24"/>
          <w:szCs w:val="24"/>
        </w:rPr>
        <w:t xml:space="preserve">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Жестокое обращение с детьми может иметь место не только в семье, но и в детских образовательных и воспитательных учреждениях.</w:t>
      </w:r>
    </w:p>
    <w:p w:rsidR="009E1132" w:rsidRPr="002128D5" w:rsidRDefault="009E1132" w:rsidP="009E1132">
      <w:pPr>
        <w:pStyle w:val="a5"/>
        <w:jc w:val="both"/>
        <w:rPr>
          <w:rFonts w:ascii="Times New Roman" w:eastAsia="Times New Roman" w:hAnsi="Times New Roman" w:cs="Times New Roman"/>
          <w:sz w:val="24"/>
          <w:szCs w:val="24"/>
        </w:rPr>
      </w:pPr>
      <w:r w:rsidRPr="002128D5">
        <w:rPr>
          <w:rFonts w:ascii="Times New Roman" w:eastAsia="Times New Roman" w:hAnsi="Times New Roman" w:cs="Times New Roman"/>
          <w:b/>
          <w:bCs/>
          <w:iCs/>
          <w:sz w:val="24"/>
          <w:szCs w:val="24"/>
        </w:rPr>
        <w:t>Формы насилия над детьми:</w:t>
      </w:r>
    </w:p>
    <w:p w:rsidR="009E1132" w:rsidRPr="006B7132" w:rsidRDefault="009E1132" w:rsidP="009E1132">
      <w:pPr>
        <w:pStyle w:val="a5"/>
        <w:jc w:val="both"/>
        <w:rPr>
          <w:rFonts w:ascii="Times New Roman" w:eastAsia="Times New Roman" w:hAnsi="Times New Roman" w:cs="Times New Roman"/>
          <w:sz w:val="24"/>
          <w:szCs w:val="24"/>
        </w:rPr>
      </w:pPr>
      <w:proofErr w:type="gramStart"/>
      <w:r w:rsidRPr="002128D5">
        <w:rPr>
          <w:rFonts w:ascii="Times New Roman" w:eastAsia="Times New Roman" w:hAnsi="Times New Roman" w:cs="Times New Roman"/>
          <w:b/>
          <w:i/>
          <w:sz w:val="24"/>
          <w:szCs w:val="24"/>
        </w:rPr>
        <w:t>физическое насилие</w:t>
      </w:r>
      <w:r w:rsidRPr="006B7132">
        <w:rPr>
          <w:rFonts w:ascii="Times New Roman" w:eastAsia="Times New Roman" w:hAnsi="Times New Roman" w:cs="Times New Roman"/>
          <w:sz w:val="24"/>
          <w:szCs w:val="24"/>
        </w:rPr>
        <w:t xml:space="preserve"> –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roofErr w:type="gramEnd"/>
    </w:p>
    <w:p w:rsidR="009E1132" w:rsidRPr="006B7132" w:rsidRDefault="009E1132" w:rsidP="009E1132">
      <w:pPr>
        <w:pStyle w:val="a5"/>
        <w:jc w:val="both"/>
        <w:rPr>
          <w:rFonts w:ascii="Times New Roman" w:eastAsia="Times New Roman" w:hAnsi="Times New Roman" w:cs="Times New Roman"/>
          <w:sz w:val="24"/>
          <w:szCs w:val="24"/>
        </w:rPr>
      </w:pPr>
      <w:r w:rsidRPr="002128D5">
        <w:rPr>
          <w:rFonts w:ascii="Times New Roman" w:eastAsia="Times New Roman" w:hAnsi="Times New Roman" w:cs="Times New Roman"/>
          <w:b/>
          <w:i/>
          <w:sz w:val="24"/>
          <w:szCs w:val="24"/>
        </w:rPr>
        <w:t>отсутствие заботы о детях</w:t>
      </w:r>
      <w:r w:rsidRPr="006B7132">
        <w:rPr>
          <w:rFonts w:ascii="Times New Roman" w:eastAsia="Times New Roman" w:hAnsi="Times New Roman" w:cs="Times New Roman"/>
          <w:sz w:val="24"/>
          <w:szCs w:val="24"/>
        </w:rPr>
        <w:t xml:space="preserve"> – невнимание к основным нуждам ребенка: потребности в пище, одежде, медицинском обслуживании, присмотре;</w:t>
      </w:r>
    </w:p>
    <w:p w:rsidR="009E1132" w:rsidRPr="006B7132" w:rsidRDefault="009E1132" w:rsidP="009E1132">
      <w:pPr>
        <w:pStyle w:val="a5"/>
        <w:jc w:val="both"/>
        <w:rPr>
          <w:rFonts w:ascii="Times New Roman" w:eastAsia="Times New Roman" w:hAnsi="Times New Roman" w:cs="Times New Roman"/>
          <w:sz w:val="24"/>
          <w:szCs w:val="24"/>
        </w:rPr>
      </w:pPr>
      <w:r w:rsidRPr="002128D5">
        <w:rPr>
          <w:rFonts w:ascii="Times New Roman" w:eastAsia="Times New Roman" w:hAnsi="Times New Roman" w:cs="Times New Roman"/>
          <w:b/>
          <w:i/>
          <w:sz w:val="24"/>
          <w:szCs w:val="24"/>
        </w:rPr>
        <w:t>эмоционально дурное обращение</w:t>
      </w:r>
      <w:r w:rsidRPr="002128D5">
        <w:rPr>
          <w:rFonts w:ascii="Times New Roman" w:eastAsia="Times New Roman" w:hAnsi="Times New Roman" w:cs="Times New Roman"/>
          <w:i/>
          <w:sz w:val="24"/>
          <w:szCs w:val="24"/>
        </w:rPr>
        <w:t xml:space="preserve"> с детьми</w:t>
      </w:r>
      <w:r w:rsidRPr="006B7132">
        <w:rPr>
          <w:rFonts w:ascii="Times New Roman" w:eastAsia="Times New Roman" w:hAnsi="Times New Roman" w:cs="Times New Roman"/>
          <w:sz w:val="24"/>
          <w:szCs w:val="24"/>
        </w:rPr>
        <w:t xml:space="preserve"> (психическое насилие: брань, крики, обвинения в адрес ребенка, принижение его успехов, унижение его достоинства и т.д.);</w:t>
      </w:r>
    </w:p>
    <w:p w:rsidR="009E1132" w:rsidRPr="006B7132" w:rsidRDefault="009E1132" w:rsidP="009E1132">
      <w:pPr>
        <w:pStyle w:val="a5"/>
        <w:jc w:val="both"/>
        <w:rPr>
          <w:rFonts w:ascii="Times New Roman" w:eastAsia="Times New Roman" w:hAnsi="Times New Roman" w:cs="Times New Roman"/>
          <w:sz w:val="24"/>
          <w:szCs w:val="24"/>
        </w:rPr>
      </w:pPr>
      <w:r w:rsidRPr="002128D5">
        <w:rPr>
          <w:rFonts w:ascii="Times New Roman" w:eastAsia="Times New Roman" w:hAnsi="Times New Roman" w:cs="Times New Roman"/>
          <w:b/>
          <w:i/>
          <w:sz w:val="24"/>
          <w:szCs w:val="24"/>
        </w:rPr>
        <w:t>сексуальное насилие над детьми</w:t>
      </w:r>
      <w:r w:rsidRPr="002128D5">
        <w:rPr>
          <w:rFonts w:ascii="Times New Roman" w:eastAsia="Times New Roman" w:hAnsi="Times New Roman" w:cs="Times New Roman"/>
          <w:b/>
          <w:sz w:val="24"/>
          <w:szCs w:val="24"/>
        </w:rPr>
        <w:t xml:space="preserve"> –</w:t>
      </w:r>
      <w:r w:rsidRPr="006B7132">
        <w:rPr>
          <w:rFonts w:ascii="Times New Roman" w:eastAsia="Times New Roman" w:hAnsi="Times New Roman" w:cs="Times New Roman"/>
          <w:sz w:val="24"/>
          <w:szCs w:val="24"/>
        </w:rPr>
        <w:t xml:space="preserve"> 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b/>
          <w:bCs/>
          <w:i/>
          <w:iCs/>
          <w:sz w:val="24"/>
          <w:szCs w:val="24"/>
        </w:rPr>
        <w:t>Лица, которые могут обнаружить</w:t>
      </w:r>
      <w:r>
        <w:rPr>
          <w:rFonts w:ascii="Times New Roman" w:eastAsia="Times New Roman" w:hAnsi="Times New Roman" w:cs="Times New Roman"/>
          <w:sz w:val="24"/>
          <w:szCs w:val="24"/>
        </w:rPr>
        <w:t xml:space="preserve"> </w:t>
      </w:r>
      <w:r w:rsidRPr="006B7132">
        <w:rPr>
          <w:rFonts w:ascii="Times New Roman" w:eastAsia="Times New Roman" w:hAnsi="Times New Roman" w:cs="Times New Roman"/>
          <w:b/>
          <w:bCs/>
          <w:i/>
          <w:iCs/>
          <w:sz w:val="24"/>
          <w:szCs w:val="24"/>
        </w:rPr>
        <w:t>факты жестокого обращения с ребенком:</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врачи, персонал и администрация больниц, медицинские сестры, персонал неотложной помощи, работники судебно-медицинской экспертизы, психологи, психиатры, другие медицинские работники;</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социальные работники;</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учителя, администрация и персонал учебных учреждений, детских садов, яслей;</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работники правоохранительных органов.</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b/>
          <w:bCs/>
          <w:i/>
          <w:iCs/>
          <w:sz w:val="24"/>
          <w:szCs w:val="24"/>
        </w:rPr>
        <w:t>Ответственность за совершение насилия</w:t>
      </w:r>
      <w:r>
        <w:rPr>
          <w:rFonts w:ascii="Times New Roman" w:eastAsia="Times New Roman" w:hAnsi="Times New Roman" w:cs="Times New Roman"/>
          <w:sz w:val="24"/>
          <w:szCs w:val="24"/>
        </w:rPr>
        <w:t xml:space="preserve">  </w:t>
      </w:r>
      <w:r w:rsidRPr="006B7132">
        <w:rPr>
          <w:rFonts w:ascii="Times New Roman" w:eastAsia="Times New Roman" w:hAnsi="Times New Roman" w:cs="Times New Roman"/>
          <w:b/>
          <w:bCs/>
          <w:i/>
          <w:iCs/>
          <w:sz w:val="24"/>
          <w:szCs w:val="24"/>
        </w:rPr>
        <w:t>в отношении несовершеннолетнего</w:t>
      </w:r>
    </w:p>
    <w:p w:rsidR="009E1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6B7132">
        <w:rPr>
          <w:rFonts w:ascii="Times New Roman" w:eastAsia="Times New Roman" w:hAnsi="Times New Roman" w:cs="Times New Roman"/>
          <w:sz w:val="24"/>
          <w:szCs w:val="24"/>
        </w:rPr>
        <w:t>опасное</w:t>
      </w:r>
      <w:proofErr w:type="gramEnd"/>
      <w:r w:rsidRPr="006B7132">
        <w:rPr>
          <w:rFonts w:ascii="Times New Roman" w:eastAsia="Times New Roman" w:hAnsi="Times New Roman" w:cs="Times New Roman"/>
          <w:sz w:val="24"/>
          <w:szCs w:val="24"/>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
    <w:p w:rsidR="009E1132" w:rsidRPr="006B7132" w:rsidRDefault="009E1132" w:rsidP="009E1132">
      <w:pPr>
        <w:pStyle w:val="a5"/>
        <w:jc w:val="both"/>
        <w:rPr>
          <w:rFonts w:ascii="Times New Roman" w:eastAsia="Times New Roman" w:hAnsi="Times New Roman" w:cs="Times New Roman"/>
          <w:sz w:val="24"/>
          <w:szCs w:val="24"/>
        </w:rPr>
      </w:pPr>
      <w:proofErr w:type="gramStart"/>
      <w:r w:rsidRPr="006B7132">
        <w:rPr>
          <w:rFonts w:ascii="Times New Roman" w:eastAsia="Times New Roman" w:hAnsi="Times New Roman" w:cs="Times New Roman"/>
          <w:sz w:val="24"/>
          <w:szCs w:val="24"/>
        </w:rPr>
        <w:t>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например, при уклонении от исполнения родительских обязанностей или от уплаты алиментов.</w:t>
      </w:r>
      <w:proofErr w:type="gramEnd"/>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 Одним из обязательных условий юридической ответственности выступает вина, </w:t>
      </w:r>
      <w:r w:rsidRPr="006B7132">
        <w:rPr>
          <w:rFonts w:ascii="Times New Roman" w:eastAsia="Times New Roman" w:hAnsi="Times New Roman" w:cs="Times New Roman"/>
          <w:sz w:val="24"/>
          <w:szCs w:val="24"/>
        </w:rPr>
        <w:lastRenderedPageBreak/>
        <w:t>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 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6B7132">
        <w:rPr>
          <w:rFonts w:ascii="Times New Roman" w:eastAsia="Times New Roman" w:hAnsi="Times New Roman" w:cs="Times New Roman"/>
          <w:sz w:val="24"/>
          <w:szCs w:val="24"/>
        </w:rPr>
        <w:t>ии ОО</w:t>
      </w:r>
      <w:proofErr w:type="gramEnd"/>
      <w:r w:rsidRPr="006B7132">
        <w:rPr>
          <w:rFonts w:ascii="Times New Roman" w:eastAsia="Times New Roman" w:hAnsi="Times New Roman" w:cs="Times New Roman"/>
          <w:sz w:val="24"/>
          <w:szCs w:val="24"/>
        </w:rPr>
        <w:t>Н о правах ребенка, Законе РБ “О правах ребенка”, Кодеке РБ о браке и семье, Уголовном кодексе и других нормативных правовых актах следующим образом. Так, Конвенция ООН о правах ребенка дает определение понятию «жестокое обращение» (ст. 19) и оговаривает необходимость принятие следующих мер:</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обеспечение в максимально возможной степени здорового развития ребенка (ст.6);</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защиту от произвольного или незаконного вмешательства в личную жизнь ребенка, от посягательств на его честь и репутацию (ст. 16);</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организацию борьбы с болезнями и недоеданием (ст. 24);</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признание права каждого ребенка на уровень жизни, необходимый для физического, умственного, духовного, нравственного и социального развития (ст.27);</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защиту ребенка от сексуального посягательства (ст. 34) и других форм жестокого обращения (ст. 37);</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оказание помощи ребенку, явившемуся жертвой жестокого обращения (ст. 39).</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Закон РБ «О правах ребенка»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Эта же мера закреплена в </w:t>
      </w:r>
      <w:r w:rsidRPr="006B7132">
        <w:rPr>
          <w:rFonts w:ascii="Times New Roman" w:eastAsia="Times New Roman" w:hAnsi="Times New Roman" w:cs="Times New Roman"/>
          <w:b/>
          <w:bCs/>
          <w:sz w:val="24"/>
          <w:szCs w:val="24"/>
        </w:rPr>
        <w:t>Кодексе РБ о браке и семье</w:t>
      </w:r>
      <w:r w:rsidRPr="006B7132">
        <w:rPr>
          <w:rFonts w:ascii="Times New Roman" w:eastAsia="Times New Roman" w:hAnsi="Times New Roman" w:cs="Times New Roman"/>
          <w:sz w:val="24"/>
          <w:szCs w:val="24"/>
        </w:rPr>
        <w:t>,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Защита ребенка от различных форм насилия предусмотрена также нормами Кодекса РБ об административных правонарушениях (</w:t>
      </w:r>
      <w:proofErr w:type="spellStart"/>
      <w:r w:rsidRPr="006B7132">
        <w:rPr>
          <w:rFonts w:ascii="Times New Roman" w:eastAsia="Times New Roman" w:hAnsi="Times New Roman" w:cs="Times New Roman"/>
          <w:sz w:val="24"/>
          <w:szCs w:val="24"/>
        </w:rPr>
        <w:t>КРБоАП</w:t>
      </w:r>
      <w:proofErr w:type="spellEnd"/>
      <w:r w:rsidRPr="006B7132">
        <w:rPr>
          <w:rFonts w:ascii="Times New Roman" w:eastAsia="Times New Roman" w:hAnsi="Times New Roman" w:cs="Times New Roman"/>
          <w:sz w:val="24"/>
          <w:szCs w:val="24"/>
        </w:rPr>
        <w:t>) и Уголовного кодекса (УК). 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опасные для жизни и здоровья (оставление в опасности; заражение венерической болезнью, СПИДом; невыполнение обязанностей по воспитанию и обучению детей и др.);</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lastRenderedPageBreak/>
        <w:t>нарушающие нормальное половое развитие (изнасилование; насильственные действия сексуального характера; развратные действия и др.);</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9E1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Рассмотрим наиболее часто встречающиеся ситуации.</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Прежде всего, отметим, что предусматривается ответственность за невыполнение родителями или лицами, их заменяющими, обязанностей по воспитанию детей (ст. 9.4 </w:t>
      </w:r>
      <w:proofErr w:type="spellStart"/>
      <w:r w:rsidRPr="006B7132">
        <w:rPr>
          <w:rFonts w:ascii="Times New Roman" w:eastAsia="Times New Roman" w:hAnsi="Times New Roman" w:cs="Times New Roman"/>
          <w:sz w:val="24"/>
          <w:szCs w:val="24"/>
        </w:rPr>
        <w:t>КРБоАП</w:t>
      </w:r>
      <w:proofErr w:type="spellEnd"/>
      <w:r w:rsidRPr="006B7132">
        <w:rPr>
          <w:rFonts w:ascii="Times New Roman" w:eastAsia="Times New Roman" w:hAnsi="Times New Roman" w:cs="Times New Roman"/>
          <w:sz w:val="24"/>
          <w:szCs w:val="24"/>
        </w:rPr>
        <w:t>). Наказание может быть вынесено в том случае, если несовершеннолетние, которым не исполнилось 16 лет, совершают правонарушения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алкоголя либо одурманивающих веществ (ст. 17.4 </w:t>
      </w:r>
      <w:proofErr w:type="spellStart"/>
      <w:r w:rsidRPr="006B7132">
        <w:rPr>
          <w:rFonts w:ascii="Times New Roman" w:eastAsia="Times New Roman" w:hAnsi="Times New Roman" w:cs="Times New Roman"/>
          <w:sz w:val="24"/>
          <w:szCs w:val="24"/>
        </w:rPr>
        <w:t>КРБоАП</w:t>
      </w:r>
      <w:proofErr w:type="spellEnd"/>
      <w:r w:rsidRPr="006B7132">
        <w:rPr>
          <w:rFonts w:ascii="Times New Roman" w:eastAsia="Times New Roman" w:hAnsi="Times New Roman" w:cs="Times New Roman"/>
          <w:sz w:val="24"/>
          <w:szCs w:val="24"/>
        </w:rPr>
        <w:t xml:space="preserve">). А за умышленное причинение ребенку телесных повреждений, имевших незначительные последствия, длившиеся не более шести дней, наказание наступает для лиц старше 14 (ст. 9.1 </w:t>
      </w:r>
      <w:proofErr w:type="spellStart"/>
      <w:r w:rsidRPr="006B7132">
        <w:rPr>
          <w:rFonts w:ascii="Times New Roman" w:eastAsia="Times New Roman" w:hAnsi="Times New Roman" w:cs="Times New Roman"/>
          <w:sz w:val="24"/>
          <w:szCs w:val="24"/>
        </w:rPr>
        <w:t>КРБоАП</w:t>
      </w:r>
      <w:proofErr w:type="spellEnd"/>
      <w:r w:rsidRPr="006B7132">
        <w:rPr>
          <w:rFonts w:ascii="Times New Roman" w:eastAsia="Times New Roman" w:hAnsi="Times New Roman" w:cs="Times New Roman"/>
          <w:sz w:val="24"/>
          <w:szCs w:val="24"/>
        </w:rPr>
        <w:t>).</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Если же последствия оказались более тяжелыми, в действие вступает УК, в котором устанавливает наказание за нанесение ребенку</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менее тяжких, не опасных для жизни, но вызвавших расстройство здоровья на срок от 3 недель до 4 месяцев (ст. 149 УК).</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легких, повлекших 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или его законных представителей.</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6B7132">
        <w:rPr>
          <w:rFonts w:ascii="Times New Roman" w:eastAsia="Times New Roman" w:hAnsi="Times New Roman" w:cs="Times New Roman"/>
          <w:sz w:val="24"/>
          <w:szCs w:val="24"/>
        </w:rPr>
        <w:t>более младшими</w:t>
      </w:r>
      <w:proofErr w:type="gramEnd"/>
      <w:r w:rsidRPr="006B7132">
        <w:rPr>
          <w:rFonts w:ascii="Times New Roman" w:eastAsia="Times New Roman" w:hAnsi="Times New Roman" w:cs="Times New Roman"/>
          <w:sz w:val="24"/>
          <w:szCs w:val="24"/>
        </w:rPr>
        <w:t xml:space="preserve"> или слабыми детьми. Однако если повреждения нанесены по неосторожности или в состоянии аффекта, 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Более серьезная ответственность установлена за истязание, совершенное в отношении заведомо для виновного несовершеннолетнего (ч.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юристы, например, </w:t>
      </w:r>
      <w:proofErr w:type="spellStart"/>
      <w:r w:rsidRPr="006B7132">
        <w:rPr>
          <w:rFonts w:ascii="Times New Roman" w:eastAsia="Times New Roman" w:hAnsi="Times New Roman" w:cs="Times New Roman"/>
          <w:sz w:val="24"/>
          <w:szCs w:val="24"/>
        </w:rPr>
        <w:t>И.Самолюк</w:t>
      </w:r>
      <w:proofErr w:type="spellEnd"/>
      <w:r w:rsidRPr="006B7132">
        <w:rPr>
          <w:rFonts w:ascii="Times New Roman" w:eastAsia="Times New Roman" w:hAnsi="Times New Roman" w:cs="Times New Roman"/>
          <w:sz w:val="24"/>
          <w:szCs w:val="24"/>
        </w:rPr>
        <w:t>, истязанием является также лишение ребенка сна, пищи, длительное оставление его в темном, холодном помещении и т.д. Истязания осуществляются только умышленно, т.е. лицо старше 16 лет должно осознавать, что причиняет боль и страдания.</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w:t>
      </w:r>
      <w:r w:rsidRPr="006B7132">
        <w:rPr>
          <w:rFonts w:ascii="Times New Roman" w:eastAsia="Times New Roman" w:hAnsi="Times New Roman" w:cs="Times New Roman"/>
          <w:sz w:val="24"/>
          <w:szCs w:val="24"/>
        </w:rPr>
        <w:lastRenderedPageBreak/>
        <w:t>срок, например, зимой в лесу. 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9E1132" w:rsidRPr="006B7132" w:rsidRDefault="009E1132" w:rsidP="009E1132">
      <w:pPr>
        <w:pStyle w:val="a5"/>
        <w:jc w:val="both"/>
        <w:rPr>
          <w:rFonts w:ascii="Times New Roman" w:eastAsia="Times New Roman" w:hAnsi="Times New Roman" w:cs="Times New Roman"/>
          <w:sz w:val="24"/>
          <w:szCs w:val="24"/>
        </w:rPr>
      </w:pPr>
      <w:proofErr w:type="gramStart"/>
      <w:r w:rsidRPr="006B7132">
        <w:rPr>
          <w:rFonts w:ascii="Times New Roman" w:eastAsia="Times New Roman" w:hAnsi="Times New Roman" w:cs="Times New Roman"/>
          <w:sz w:val="24"/>
          <w:szCs w:val="24"/>
        </w:rPr>
        <w:t>не сообщение</w:t>
      </w:r>
      <w:proofErr w:type="gramEnd"/>
      <w:r w:rsidRPr="006B7132">
        <w:rPr>
          <w:rFonts w:ascii="Times New Roman" w:eastAsia="Times New Roman" w:hAnsi="Times New Roman" w:cs="Times New Roman"/>
          <w:sz w:val="24"/>
          <w:szCs w:val="24"/>
        </w:rPr>
        <w:t xml:space="preserve"> в соответствующие учреждения или компетентным лицам о требуемой помощи. Например, ели родители или лица, их заменяющие, не в состоянии сами вылечить </w:t>
      </w:r>
      <w:proofErr w:type="gramStart"/>
      <w:r w:rsidRPr="006B7132">
        <w:rPr>
          <w:rFonts w:ascii="Times New Roman" w:eastAsia="Times New Roman" w:hAnsi="Times New Roman" w:cs="Times New Roman"/>
          <w:sz w:val="24"/>
          <w:szCs w:val="24"/>
        </w:rPr>
        <w:t>тяжело больного</w:t>
      </w:r>
      <w:proofErr w:type="gramEnd"/>
      <w:r w:rsidRPr="006B7132">
        <w:rPr>
          <w:rFonts w:ascii="Times New Roman" w:eastAsia="Times New Roman" w:hAnsi="Times New Roman" w:cs="Times New Roman"/>
          <w:sz w:val="24"/>
          <w:szCs w:val="24"/>
        </w:rPr>
        <w:t xml:space="preserve"> ребенка и не обращаются к медицинским работникам.</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(ч.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Однако в законодательстве разграничивают доведение до самоубийства и склонение к нему. В первом случае обвиняемый 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предпринимается такую попытку, которая может закончиться его гибелью.</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6B7132">
        <w:rPr>
          <w:rFonts w:ascii="Times New Roman" w:eastAsia="Times New Roman" w:hAnsi="Times New Roman" w:cs="Times New Roman"/>
          <w:sz w:val="24"/>
          <w:szCs w:val="24"/>
        </w:rPr>
        <w:t>возможности к сопротивлению</w:t>
      </w:r>
      <w:proofErr w:type="gramEnd"/>
      <w:r w:rsidRPr="006B7132">
        <w:rPr>
          <w:rFonts w:ascii="Times New Roman" w:eastAsia="Times New Roman" w:hAnsi="Times New Roman" w:cs="Times New Roman"/>
          <w:sz w:val="24"/>
          <w:szCs w:val="24"/>
        </w:rPr>
        <w:t xml:space="preserve">. К самым тяжким преступлениям в этой сфере относится изнасилование – половое сношение </w:t>
      </w:r>
      <w:proofErr w:type="spellStart"/>
      <w:r w:rsidRPr="006B7132">
        <w:rPr>
          <w:rFonts w:ascii="Times New Roman" w:eastAsia="Times New Roman" w:hAnsi="Times New Roman" w:cs="Times New Roman"/>
          <w:sz w:val="24"/>
          <w:szCs w:val="24"/>
        </w:rPr>
        <w:t>вопрекиволи</w:t>
      </w:r>
      <w:proofErr w:type="spellEnd"/>
      <w:r w:rsidRPr="006B7132">
        <w:rPr>
          <w:rFonts w:ascii="Times New Roman" w:eastAsia="Times New Roman" w:hAnsi="Times New Roman" w:cs="Times New Roman"/>
          <w:sz w:val="24"/>
          <w:szCs w:val="24"/>
        </w:rPr>
        <w:t xml:space="preserve">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w:t>
      </w:r>
      <w:r w:rsidRPr="006B7132">
        <w:rPr>
          <w:rFonts w:ascii="Times New Roman" w:eastAsia="Times New Roman" w:hAnsi="Times New Roman" w:cs="Times New Roman"/>
          <w:sz w:val="24"/>
          <w:szCs w:val="24"/>
        </w:rPr>
        <w:lastRenderedPageBreak/>
        <w:t>силу своего возраста, отставания в умственном развитии, болезненного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квалифицируются по статье 167 УК.</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6B7132">
        <w:rPr>
          <w:rFonts w:ascii="Times New Roman" w:eastAsia="Times New Roman" w:hAnsi="Times New Roman" w:cs="Times New Roman"/>
          <w:sz w:val="24"/>
          <w:szCs w:val="24"/>
        </w:rPr>
        <w:t>дисфункциональных</w:t>
      </w:r>
      <w:proofErr w:type="spellEnd"/>
      <w:r w:rsidRPr="006B7132">
        <w:rPr>
          <w:rFonts w:ascii="Times New Roman" w:eastAsia="Times New Roman" w:hAnsi="Times New Roman" w:cs="Times New Roman"/>
          <w:sz w:val="24"/>
          <w:szCs w:val="24"/>
        </w:rPr>
        <w:t>, и в “нормальных” семьях.</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Установлена в законодательстве и ответственность за развратные действия в отношении ребенка (ч.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w:t>
      </w:r>
      <w:proofErr w:type="spellStart"/>
      <w:r w:rsidRPr="006B7132">
        <w:rPr>
          <w:rFonts w:ascii="Times New Roman" w:eastAsia="Times New Roman" w:hAnsi="Times New Roman" w:cs="Times New Roman"/>
          <w:sz w:val="24"/>
          <w:szCs w:val="24"/>
        </w:rPr>
        <w:t>т.ч</w:t>
      </w:r>
      <w:proofErr w:type="spellEnd"/>
      <w:r w:rsidRPr="006B7132">
        <w:rPr>
          <w:rFonts w:ascii="Times New Roman" w:eastAsia="Times New Roman" w:hAnsi="Times New Roman" w:cs="Times New Roman"/>
          <w:sz w:val="24"/>
          <w:szCs w:val="24"/>
        </w:rPr>
        <w:t xml:space="preserve">. а) 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6B7132">
        <w:rPr>
          <w:rFonts w:ascii="Times New Roman" w:eastAsia="Times New Roman" w:hAnsi="Times New Roman" w:cs="Times New Roman"/>
          <w:sz w:val="24"/>
          <w:szCs w:val="24"/>
        </w:rPr>
        <w:t>попрошайничество</w:t>
      </w:r>
      <w:proofErr w:type="gramEnd"/>
      <w:r w:rsidRPr="006B7132">
        <w:rPr>
          <w:rFonts w:ascii="Times New Roman" w:eastAsia="Times New Roman" w:hAnsi="Times New Roman" w:cs="Times New Roman"/>
          <w:sz w:val="24"/>
          <w:szCs w:val="24"/>
        </w:rPr>
        <w:t xml:space="preserve">; изготовление предметов порнографического характера. Возможно соединение бродяжничества с </w:t>
      </w:r>
      <w:proofErr w:type="gramStart"/>
      <w:r w:rsidRPr="006B7132">
        <w:rPr>
          <w:rFonts w:ascii="Times New Roman" w:eastAsia="Times New Roman" w:hAnsi="Times New Roman" w:cs="Times New Roman"/>
          <w:sz w:val="24"/>
          <w:szCs w:val="24"/>
        </w:rPr>
        <w:t>попрошайничеством</w:t>
      </w:r>
      <w:proofErr w:type="gramEnd"/>
      <w:r w:rsidRPr="006B7132">
        <w:rPr>
          <w:rFonts w:ascii="Times New Roman" w:eastAsia="Times New Roman" w:hAnsi="Times New Roman" w:cs="Times New Roman"/>
          <w:sz w:val="24"/>
          <w:szCs w:val="24"/>
        </w:rPr>
        <w:t xml:space="preserve"> – выведение детей на улицу в плохой одежде для создания видимости крайне бедственного положения.</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6B7132">
        <w:rPr>
          <w:rFonts w:ascii="Times New Roman" w:eastAsia="Times New Roman" w:hAnsi="Times New Roman" w:cs="Times New Roman"/>
          <w:sz w:val="24"/>
          <w:szCs w:val="24"/>
        </w:rPr>
        <w:t>выгоды</w:t>
      </w:r>
      <w:proofErr w:type="gramEnd"/>
      <w:r w:rsidRPr="006B7132">
        <w:rPr>
          <w:rFonts w:ascii="Times New Roman" w:eastAsia="Times New Roman" w:hAnsi="Times New Roman" w:cs="Times New Roman"/>
          <w:sz w:val="24"/>
          <w:szCs w:val="24"/>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9E1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lastRenderedPageBreak/>
        <w:t xml:space="preserve">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w:t>
      </w:r>
    </w:p>
    <w:p w:rsidR="009E1132" w:rsidRPr="006B7132" w:rsidRDefault="009E1132" w:rsidP="009E1132">
      <w:pPr>
        <w:pStyle w:val="a5"/>
        <w:jc w:val="both"/>
        <w:rPr>
          <w:rFonts w:ascii="Times New Roman" w:eastAsia="Times New Roman" w:hAnsi="Times New Roman" w:cs="Times New Roman"/>
          <w:sz w:val="24"/>
          <w:szCs w:val="24"/>
        </w:rPr>
      </w:pPr>
      <w:proofErr w:type="gramStart"/>
      <w:r w:rsidRPr="006B7132">
        <w:rPr>
          <w:rFonts w:ascii="Times New Roman" w:eastAsia="Times New Roman" w:hAnsi="Times New Roman" w:cs="Times New Roman"/>
          <w:sz w:val="24"/>
          <w:szCs w:val="24"/>
        </w:rPr>
        <w:t>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за действия дискредитирующие звание педагога (жестокое обращение с собственными детьми и т.д.).</w:t>
      </w:r>
      <w:proofErr w:type="gramEnd"/>
    </w:p>
    <w:p w:rsidR="009E1132" w:rsidRPr="006B7132" w:rsidRDefault="009E1132" w:rsidP="009E1132">
      <w:pPr>
        <w:pStyle w:val="a5"/>
        <w:jc w:val="both"/>
        <w:rPr>
          <w:rFonts w:ascii="Times New Roman" w:eastAsia="Times New Roman" w:hAnsi="Times New Roman" w:cs="Times New Roman"/>
          <w:sz w:val="24"/>
          <w:szCs w:val="24"/>
        </w:rPr>
      </w:pPr>
      <w:r w:rsidRPr="006B7132">
        <w:rPr>
          <w:rFonts w:ascii="Times New Roman" w:eastAsia="Times New Roman" w:hAnsi="Times New Roman" w:cs="Times New Roman"/>
          <w:sz w:val="24"/>
          <w:szCs w:val="24"/>
        </w:rPr>
        <w:t xml:space="preserve">В целом, можно утверждать, что нормативная база для защиты прав и интересов детей в Беларуси создана. Сложность заключается в том, что государство не всегда обеспечивает соблюдение существующих норм, в </w:t>
      </w:r>
      <w:proofErr w:type="spellStart"/>
      <w:r w:rsidRPr="006B7132">
        <w:rPr>
          <w:rFonts w:ascii="Times New Roman" w:eastAsia="Times New Roman" w:hAnsi="Times New Roman" w:cs="Times New Roman"/>
          <w:sz w:val="24"/>
          <w:szCs w:val="24"/>
        </w:rPr>
        <w:t>т.ч</w:t>
      </w:r>
      <w:proofErr w:type="spellEnd"/>
      <w:r w:rsidRPr="006B7132">
        <w:rPr>
          <w:rFonts w:ascii="Times New Roman" w:eastAsia="Times New Roman" w:hAnsi="Times New Roman" w:cs="Times New Roman"/>
          <w:sz w:val="24"/>
          <w:szCs w:val="24"/>
        </w:rPr>
        <w:t>.,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p w:rsidR="009E1132" w:rsidRPr="00094818" w:rsidRDefault="009E1132" w:rsidP="009E1132">
      <w:pPr>
        <w:shd w:val="clear" w:color="auto" w:fill="FFFFFF"/>
        <w:spacing w:after="150" w:line="240" w:lineRule="auto"/>
        <w:rPr>
          <w:rFonts w:ascii="Arial" w:eastAsia="Times New Roman" w:hAnsi="Arial" w:cs="Arial"/>
          <w:color w:val="555555"/>
          <w:sz w:val="21"/>
          <w:szCs w:val="21"/>
        </w:rPr>
      </w:pPr>
      <w:r w:rsidRPr="00094818">
        <w:rPr>
          <w:rFonts w:ascii="Arial" w:eastAsia="Times New Roman" w:hAnsi="Arial" w:cs="Arial"/>
          <w:color w:val="555555"/>
          <w:sz w:val="21"/>
          <w:szCs w:val="21"/>
        </w:rPr>
        <w:t> </w:t>
      </w:r>
    </w:p>
    <w:p w:rsidR="00A353C2" w:rsidRDefault="009E1132" w:rsidP="00A353C2">
      <w:pPr>
        <w:pStyle w:val="a5"/>
        <w:rPr>
          <w:rFonts w:ascii="Times New Roman" w:eastAsia="Times New Roman" w:hAnsi="Times New Roman" w:cs="Times New Roman"/>
          <w:b/>
          <w:color w:val="FF0000"/>
          <w:sz w:val="28"/>
          <w:szCs w:val="28"/>
        </w:rPr>
      </w:pPr>
      <w:r w:rsidRPr="00094818">
        <w:rPr>
          <w:rFonts w:ascii="Arial" w:eastAsia="Times New Roman" w:hAnsi="Arial" w:cs="Arial"/>
          <w:color w:val="555555"/>
          <w:sz w:val="21"/>
          <w:szCs w:val="21"/>
        </w:rPr>
        <w:t> </w:t>
      </w:r>
    </w:p>
    <w:p w:rsidR="00A353C2" w:rsidRPr="00A353C2" w:rsidRDefault="00A353C2" w:rsidP="00A353C2">
      <w:pPr>
        <w:spacing w:after="0" w:line="240" w:lineRule="auto"/>
        <w:jc w:val="both"/>
        <w:rPr>
          <w:rFonts w:ascii="Times New Roman" w:eastAsia="Calibri" w:hAnsi="Times New Roman" w:cs="Times New Roman"/>
          <w:b/>
          <w:sz w:val="24"/>
          <w:szCs w:val="24"/>
        </w:rPr>
      </w:pP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sidRPr="00A353C2">
        <w:rPr>
          <w:rFonts w:ascii="Times New Roman" w:eastAsia="Calibri" w:hAnsi="Times New Roman" w:cs="Times New Roman"/>
          <w:b/>
          <w:sz w:val="24"/>
          <w:szCs w:val="24"/>
        </w:rPr>
        <w:t xml:space="preserve">                                  </w:t>
      </w:r>
      <w:r w:rsidRPr="00A353C2">
        <w:rPr>
          <w:rFonts w:ascii="Times New Roman" w:eastAsia="Calibri" w:hAnsi="Times New Roman" w:cs="Times New Roman"/>
          <w:b/>
          <w:color w:val="FF0000"/>
          <w:sz w:val="24"/>
          <w:szCs w:val="24"/>
        </w:rPr>
        <w:t>Жестокое обращение с детьми: что это такое?</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i/>
          <w:sz w:val="24"/>
          <w:szCs w:val="24"/>
        </w:rPr>
        <w:t xml:space="preserve">     Жестокое обращение с детьми</w:t>
      </w:r>
      <w:r w:rsidRPr="00A353C2">
        <w:rPr>
          <w:rFonts w:ascii="Times New Roman" w:eastAsia="Calibri" w:hAnsi="Times New Roman" w:cs="Times New Roman"/>
          <w:sz w:val="24"/>
          <w:szCs w:val="24"/>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    Жестокое обращение с детьми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                     </w:t>
      </w: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sidRPr="00A353C2">
        <w:rPr>
          <w:rFonts w:ascii="Times New Roman" w:eastAsia="Calibri" w:hAnsi="Times New Roman" w:cs="Times New Roman"/>
          <w:sz w:val="24"/>
          <w:szCs w:val="24"/>
        </w:rPr>
        <w:t xml:space="preserve">                       </w:t>
      </w:r>
      <w:r w:rsidRPr="00A353C2">
        <w:rPr>
          <w:rFonts w:ascii="Times New Roman" w:eastAsia="Calibri" w:hAnsi="Times New Roman" w:cs="Times New Roman"/>
          <w:b/>
          <w:color w:val="FF0000"/>
          <w:sz w:val="24"/>
          <w:szCs w:val="24"/>
        </w:rPr>
        <w:t>Четыре основные формы жестокого обращения с детьми:</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i/>
          <w:sz w:val="24"/>
          <w:szCs w:val="24"/>
        </w:rPr>
        <w:t>Физическое насилие</w:t>
      </w:r>
      <w:r w:rsidRPr="00A353C2">
        <w:rPr>
          <w:rFonts w:ascii="Times New Roman" w:eastAsia="Calibri" w:hAnsi="Times New Roman" w:cs="Times New Roman"/>
          <w:sz w:val="24"/>
          <w:szCs w:val="24"/>
        </w:rPr>
        <w:t xml:space="preserve"> – преднамеренное нанесение физических повреждений.</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i/>
          <w:sz w:val="24"/>
          <w:szCs w:val="24"/>
        </w:rPr>
        <w:t>Сексуальное насилие</w:t>
      </w:r>
      <w:r w:rsidRPr="00A353C2">
        <w:rPr>
          <w:rFonts w:ascii="Times New Roman" w:eastAsia="Calibri" w:hAnsi="Times New Roman" w:cs="Times New Roman"/>
          <w:sz w:val="24"/>
          <w:szCs w:val="24"/>
        </w:rPr>
        <w:t xml:space="preserve"> (или развращение) – вовлечение ребёнка с его согласия и без такого в сексуальные действия </w:t>
      </w:r>
      <w:proofErr w:type="gramStart"/>
      <w:r w:rsidRPr="00A353C2">
        <w:rPr>
          <w:rFonts w:ascii="Times New Roman" w:eastAsia="Calibri" w:hAnsi="Times New Roman" w:cs="Times New Roman"/>
          <w:sz w:val="24"/>
          <w:szCs w:val="24"/>
        </w:rPr>
        <w:t>со</w:t>
      </w:r>
      <w:proofErr w:type="gramEnd"/>
      <w:r w:rsidRPr="00A353C2">
        <w:rPr>
          <w:rFonts w:ascii="Times New Roman" w:eastAsia="Calibri" w:hAnsi="Times New Roman" w:cs="Times New Roman"/>
          <w:sz w:val="24"/>
          <w:szCs w:val="24"/>
        </w:rPr>
        <w:t xml:space="preserve"> взрослыми с целью получения последними удовлетворения или выгоды.</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i/>
          <w:sz w:val="24"/>
          <w:szCs w:val="24"/>
        </w:rPr>
        <w:t>Психическое</w:t>
      </w:r>
      <w:r w:rsidRPr="00A353C2">
        <w:rPr>
          <w:rFonts w:ascii="Times New Roman" w:eastAsia="Calibri" w:hAnsi="Times New Roman" w:cs="Times New Roman"/>
          <w:sz w:val="24"/>
          <w:szCs w:val="24"/>
        </w:rPr>
        <w:t xml:space="preserve">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A353C2" w:rsidRPr="00A353C2" w:rsidRDefault="00A353C2" w:rsidP="00A353C2">
      <w:pPr>
        <w:spacing w:after="0" w:line="240" w:lineRule="auto"/>
        <w:jc w:val="both"/>
        <w:rPr>
          <w:rFonts w:ascii="Times New Roman" w:eastAsia="Calibri" w:hAnsi="Times New Roman" w:cs="Times New Roman"/>
          <w:i/>
          <w:sz w:val="24"/>
          <w:szCs w:val="24"/>
        </w:rPr>
      </w:pPr>
      <w:r w:rsidRPr="00A353C2">
        <w:rPr>
          <w:rFonts w:ascii="Times New Roman" w:eastAsia="Calibri" w:hAnsi="Times New Roman" w:cs="Times New Roman"/>
          <w:i/>
          <w:sz w:val="24"/>
          <w:szCs w:val="24"/>
        </w:rPr>
        <w:t>К психической форме насилия относятся:</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открытое неприятие и постоянная критика ребёнка, угрозы в адрес ребёнка в словесной форме замечания, высказанные в оскорбительной форме, унижающие достоинство ребёнка преднамеренная физическая или социальная изоляция ребёнка, ложь и невыполнение взрослыми своих обещаний однократное грубое психическое воздействие, вызывающее у ребёнка психическую травму.            </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i/>
          <w:sz w:val="24"/>
          <w:szCs w:val="24"/>
        </w:rPr>
        <w:t>Пренебрежение нуждами ребёнка –</w:t>
      </w:r>
      <w:r w:rsidRPr="00A353C2">
        <w:rPr>
          <w:rFonts w:ascii="Times New Roman" w:eastAsia="Calibri" w:hAnsi="Times New Roman" w:cs="Times New Roman"/>
          <w:sz w:val="24"/>
          <w:szCs w:val="24"/>
        </w:rPr>
        <w:t xml:space="preserve">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A353C2" w:rsidRPr="00A353C2" w:rsidRDefault="00A353C2" w:rsidP="00A353C2">
      <w:pPr>
        <w:spacing w:after="0" w:line="240" w:lineRule="auto"/>
        <w:jc w:val="both"/>
        <w:rPr>
          <w:rFonts w:ascii="Times New Roman" w:eastAsia="Calibri" w:hAnsi="Times New Roman" w:cs="Times New Roman"/>
          <w:i/>
          <w:sz w:val="24"/>
          <w:szCs w:val="24"/>
        </w:rPr>
      </w:pPr>
      <w:r w:rsidRPr="00A353C2">
        <w:rPr>
          <w:rFonts w:ascii="Times New Roman" w:eastAsia="Calibri" w:hAnsi="Times New Roman" w:cs="Times New Roman"/>
          <w:sz w:val="24"/>
          <w:szCs w:val="24"/>
        </w:rPr>
        <w:lastRenderedPageBreak/>
        <w:t xml:space="preserve">     </w:t>
      </w:r>
      <w:r w:rsidRPr="00A353C2">
        <w:rPr>
          <w:rFonts w:ascii="Times New Roman" w:eastAsia="Calibri" w:hAnsi="Times New Roman" w:cs="Times New Roman"/>
          <w:i/>
          <w:sz w:val="24"/>
          <w:szCs w:val="24"/>
        </w:rPr>
        <w:t>К пренебрежению элементарными нуждами ребёнка относятся:</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отсутствие </w:t>
      </w:r>
      <w:proofErr w:type="gramStart"/>
      <w:r w:rsidRPr="00A353C2">
        <w:rPr>
          <w:rFonts w:ascii="Times New Roman" w:eastAsia="Calibri" w:hAnsi="Times New Roman" w:cs="Times New Roman"/>
          <w:sz w:val="24"/>
          <w:szCs w:val="24"/>
        </w:rPr>
        <w:t>адекватных</w:t>
      </w:r>
      <w:proofErr w:type="gramEnd"/>
      <w:r w:rsidRPr="00A353C2">
        <w:rPr>
          <w:rFonts w:ascii="Times New Roman" w:eastAsia="Calibri" w:hAnsi="Times New Roman" w:cs="Times New Roman"/>
          <w:sz w:val="24"/>
          <w:szCs w:val="24"/>
        </w:rPr>
        <w:t xml:space="preserve"> возрасту и потребностям ребёнка питания, одежды, жилья, образования, медицинской помощи</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отсутствие должного внимания и заботы, в результате чего ребёнок может стать жертвой несчастного случая.</w:t>
      </w: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                </w:t>
      </w:r>
      <w:r w:rsidRPr="00A353C2">
        <w:rPr>
          <w:rFonts w:ascii="Times New Roman" w:eastAsia="Calibri" w:hAnsi="Times New Roman" w:cs="Times New Roman"/>
          <w:b/>
          <w:color w:val="FF0000"/>
          <w:sz w:val="24"/>
          <w:szCs w:val="24"/>
        </w:rPr>
        <w:t>Защита прав и достоинств ребёнка в законодательных актах</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      Конвенция ООН о правах ребёнка даёт определение понятия «жестокое обращение» и определяет меры защиты (ст.19), а также устанавливает:</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обеспечение в максимально возможной степени здорового развития личности (ст.6)</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защиту от произвольного или незаконного вмешательства в личную жизнь ребёнка, от посягательств на его честь и репутацию (ст.16)</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обеспечение мер по борьбе с болезнями и недоеданием (ст.24)</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признание права каждого ребёнка на уровень жизни, необходимый для физического, умственного, духовного, нравственного и социального развития (ст.27)</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защиту ребёнка от сексуального посягательства (ст.34)</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защиту ребёнка от других форм жестокого обращения (ст.37)</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меры помощи ребёнку, явившемуся жертвой жестокого обращения (ст.39)</w:t>
      </w: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sidRPr="00A353C2">
        <w:rPr>
          <w:rFonts w:ascii="Times New Roman" w:eastAsia="Calibri" w:hAnsi="Times New Roman" w:cs="Times New Roman"/>
          <w:sz w:val="24"/>
          <w:szCs w:val="24"/>
        </w:rPr>
        <w:t xml:space="preserve"> </w:t>
      </w:r>
      <w:r w:rsidRPr="00A353C2">
        <w:rPr>
          <w:rFonts w:ascii="Times New Roman" w:eastAsia="Calibri" w:hAnsi="Times New Roman" w:cs="Times New Roman"/>
          <w:noProof/>
          <w:sz w:val="24"/>
          <w:szCs w:val="24"/>
        </w:rPr>
        <w:t xml:space="preserve">      </w:t>
      </w:r>
      <w:r w:rsidRPr="00A353C2">
        <w:rPr>
          <w:rFonts w:ascii="Times New Roman" w:eastAsia="Calibri" w:hAnsi="Times New Roman" w:cs="Times New Roman"/>
          <w:b/>
          <w:color w:val="FF0000"/>
          <w:sz w:val="24"/>
          <w:szCs w:val="24"/>
        </w:rPr>
        <w:t>Уголовный кодекс РФ предусматривает ответственность:</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за совершение физического и сексуального насилия, в том числе и в отношении несовершеннолетних (ст.106-136)</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за преступления против семьи и несовершеннолетних (ст.150-157)</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Семейный кодекс РФ гарантирует:</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право ребёнка на уважение его человеческого достоинства (ст.54)</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право ребёнка на защиту и обязанности органа опеки и попечительства принять меры по защите ребёнка (ст.56)</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лишение родительских прав как меру защиты детей от жестокого обращения с ними в семье (ст.69)</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немедленное отобрание ребёнка при непосредственной угрозе жизни и здоровью (ст.77)</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    Закон РФ «Об образовании» утверждает право детей, обучающихся во всех  образовательных учреждениях, на уважение их человеческого достоинства (ст.5) и предусматривает административное наказание педагогических работников за допущенное физическое или психическое насилие над личностью ребёнка (ст.56)</w:t>
      </w:r>
    </w:p>
    <w:p w:rsidR="00A353C2" w:rsidRPr="00A353C2" w:rsidRDefault="00A353C2" w:rsidP="00A353C2">
      <w:pPr>
        <w:spacing w:after="0" w:line="240" w:lineRule="auto"/>
        <w:jc w:val="both"/>
        <w:rPr>
          <w:rFonts w:ascii="Times New Roman" w:eastAsia="Calibri" w:hAnsi="Times New Roman" w:cs="Times New Roman"/>
          <w:sz w:val="24"/>
          <w:szCs w:val="24"/>
        </w:rPr>
      </w:pP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                                          </w:t>
      </w:r>
      <w:r w:rsidRPr="00A353C2">
        <w:rPr>
          <w:rFonts w:ascii="Times New Roman" w:eastAsia="Calibri" w:hAnsi="Times New Roman" w:cs="Times New Roman"/>
          <w:b/>
          <w:color w:val="FF0000"/>
          <w:sz w:val="24"/>
          <w:szCs w:val="24"/>
        </w:rPr>
        <w:t>Четыре заповеди мудрого родителя</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1. Не пытайтесь сделать из ребёнка самого-самого.</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2. Не сравнивайте вслух ребёнка с другими детьми.</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w:t>
      </w:r>
      <w:proofErr w:type="spellStart"/>
      <w:r w:rsidRPr="00A353C2">
        <w:rPr>
          <w:rFonts w:ascii="Times New Roman" w:eastAsia="Calibri" w:hAnsi="Times New Roman" w:cs="Times New Roman"/>
          <w:sz w:val="24"/>
          <w:szCs w:val="24"/>
        </w:rPr>
        <w:t>Мишенька</w:t>
      </w:r>
      <w:proofErr w:type="spellEnd"/>
      <w:r w:rsidRPr="00A353C2">
        <w:rPr>
          <w:rFonts w:ascii="Times New Roman" w:eastAsia="Calibri" w:hAnsi="Times New Roman" w:cs="Times New Roman"/>
          <w:sz w:val="24"/>
          <w:szCs w:val="24"/>
        </w:rPr>
        <w:t xml:space="preserve"> из 2 подъезда непревзойдённо играет на скрипочке», происходит в </w:t>
      </w:r>
      <w:r w:rsidRPr="00A353C2">
        <w:rPr>
          <w:rFonts w:ascii="Times New Roman" w:eastAsia="Calibri" w:hAnsi="Times New Roman" w:cs="Times New Roman"/>
          <w:sz w:val="24"/>
          <w:szCs w:val="24"/>
        </w:rPr>
        <w:lastRenderedPageBreak/>
        <w:t xml:space="preserve">присутствии вашего ребёнка, а в ответ </w:t>
      </w:r>
      <w:proofErr w:type="gramStart"/>
      <w:r w:rsidRPr="00A353C2">
        <w:rPr>
          <w:rFonts w:ascii="Times New Roman" w:eastAsia="Calibri" w:hAnsi="Times New Roman" w:cs="Times New Roman"/>
          <w:sz w:val="24"/>
          <w:szCs w:val="24"/>
        </w:rPr>
        <w:t>похвалиться</w:t>
      </w:r>
      <w:proofErr w:type="gramEnd"/>
      <w:r w:rsidRPr="00A353C2">
        <w:rPr>
          <w:rFonts w:ascii="Times New Roman" w:eastAsia="Calibri" w:hAnsi="Times New Roman" w:cs="Times New Roman"/>
          <w:sz w:val="24"/>
          <w:szCs w:val="24"/>
        </w:rPr>
        <w:t xml:space="preserve"> нечем – лучше всё равно что-нибудь скажите.</w:t>
      </w: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3. Перестаньте шантажировать.</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A353C2" w:rsidRPr="00A353C2" w:rsidRDefault="00A353C2" w:rsidP="00A353C2">
      <w:pPr>
        <w:spacing w:after="0" w:line="240" w:lineRule="auto"/>
        <w:jc w:val="both"/>
        <w:rPr>
          <w:rFonts w:ascii="Times New Roman" w:eastAsia="Calibri" w:hAnsi="Times New Roman" w:cs="Times New Roman"/>
          <w:sz w:val="24"/>
          <w:szCs w:val="24"/>
        </w:rPr>
      </w:pP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4. Избегайте свидетелей.</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Если действительно возникает ситуация, ввергающая вас в краску (ребёнок </w:t>
      </w:r>
      <w:proofErr w:type="gramStart"/>
      <w:r w:rsidRPr="00A353C2">
        <w:rPr>
          <w:rFonts w:ascii="Times New Roman" w:eastAsia="Calibri" w:hAnsi="Times New Roman" w:cs="Times New Roman"/>
          <w:sz w:val="24"/>
          <w:szCs w:val="24"/>
        </w:rPr>
        <w:t>нахамил</w:t>
      </w:r>
      <w:proofErr w:type="gramEnd"/>
      <w:r w:rsidRPr="00A353C2">
        <w:rPr>
          <w:rFonts w:ascii="Times New Roman" w:eastAsia="Calibri" w:hAnsi="Times New Roman" w:cs="Times New Roman"/>
          <w:sz w:val="24"/>
          <w:szCs w:val="24"/>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Главное – не забывать, что у всего должна быть мера.</w:t>
      </w:r>
    </w:p>
    <w:p w:rsidR="00A353C2" w:rsidRPr="00A353C2" w:rsidRDefault="00A353C2" w:rsidP="00A353C2">
      <w:pPr>
        <w:spacing w:after="0" w:line="240" w:lineRule="auto"/>
        <w:jc w:val="both"/>
        <w:rPr>
          <w:rFonts w:ascii="Times New Roman" w:eastAsia="Calibri" w:hAnsi="Times New Roman" w:cs="Times New Roman"/>
          <w:sz w:val="24"/>
          <w:szCs w:val="24"/>
        </w:rPr>
      </w:pPr>
    </w:p>
    <w:p w:rsidR="00A353C2" w:rsidRPr="00A353C2" w:rsidRDefault="00A353C2" w:rsidP="00A353C2">
      <w:pPr>
        <w:spacing w:after="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                                </w:t>
      </w:r>
      <w:r w:rsidRPr="00A353C2">
        <w:rPr>
          <w:rFonts w:ascii="Times New Roman" w:eastAsia="Calibri" w:hAnsi="Times New Roman" w:cs="Times New Roman"/>
          <w:b/>
          <w:color w:val="FF0000"/>
          <w:sz w:val="24"/>
          <w:szCs w:val="24"/>
        </w:rPr>
        <w:t>Три способа открыть ребёнку свою любовь</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Не стремитесь к виртуозному исполнению материнской роли. В общении с ребёнком </w:t>
      </w:r>
      <w:proofErr w:type="gramStart"/>
      <w:r w:rsidRPr="00A353C2">
        <w:rPr>
          <w:rFonts w:ascii="Times New Roman" w:eastAsia="Calibri" w:hAnsi="Times New Roman" w:cs="Times New Roman"/>
          <w:sz w:val="24"/>
          <w:szCs w:val="24"/>
        </w:rPr>
        <w:t>нет и не может</w:t>
      </w:r>
      <w:proofErr w:type="gramEnd"/>
      <w:r w:rsidRPr="00A353C2">
        <w:rPr>
          <w:rFonts w:ascii="Times New Roman" w:eastAsia="Calibri" w:hAnsi="Times New Roman" w:cs="Times New Roman"/>
          <w:sz w:val="24"/>
          <w:szCs w:val="24"/>
        </w:rPr>
        <w:t xml:space="preserve">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w:t>
      </w:r>
      <w:proofErr w:type="gramStart"/>
      <w:r w:rsidRPr="00A353C2">
        <w:rPr>
          <w:rFonts w:ascii="Times New Roman" w:eastAsia="Calibri" w:hAnsi="Times New Roman" w:cs="Times New Roman"/>
          <w:sz w:val="24"/>
          <w:szCs w:val="24"/>
        </w:rPr>
        <w:t>вызваны</w:t>
      </w:r>
      <w:proofErr w:type="gramEnd"/>
      <w:r w:rsidRPr="00A353C2">
        <w:rPr>
          <w:rFonts w:ascii="Times New Roman" w:eastAsia="Calibri" w:hAnsi="Times New Roman" w:cs="Times New Roman"/>
          <w:sz w:val="24"/>
          <w:szCs w:val="24"/>
        </w:rPr>
        <w:t xml:space="preserve"> его поступком, а не им самим. Ваш ребёнок не может быть плохим, потому что он ребёнок и потому что он ваш.</w:t>
      </w: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1. Слово</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b/>
          <w:sz w:val="24"/>
          <w:szCs w:val="24"/>
        </w:rPr>
        <w:t>2. Прикосновение</w:t>
      </w:r>
      <w:r w:rsidRPr="00A353C2">
        <w:rPr>
          <w:rFonts w:ascii="Times New Roman" w:eastAsia="Calibri" w:hAnsi="Times New Roman" w:cs="Times New Roman"/>
          <w:sz w:val="24"/>
          <w:szCs w:val="24"/>
        </w:rPr>
        <w:t>.</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A353C2">
        <w:rPr>
          <w:rFonts w:ascii="Times New Roman" w:eastAsia="Calibri" w:hAnsi="Times New Roman" w:cs="Times New Roman"/>
          <w:sz w:val="24"/>
          <w:szCs w:val="24"/>
        </w:rPr>
        <w:t>Переласкать</w:t>
      </w:r>
      <w:proofErr w:type="spellEnd"/>
      <w:r w:rsidRPr="00A353C2">
        <w:rPr>
          <w:rFonts w:ascii="Times New Roman" w:eastAsia="Calibri" w:hAnsi="Times New Roman" w:cs="Times New Roman"/>
          <w:sz w:val="24"/>
          <w:szCs w:val="24"/>
        </w:rPr>
        <w:t xml:space="preserve"> его, считают психологи, невозможно.</w:t>
      </w:r>
    </w:p>
    <w:p w:rsidR="00A353C2" w:rsidRPr="00A353C2" w:rsidRDefault="00A353C2" w:rsidP="00A353C2">
      <w:pPr>
        <w:spacing w:after="0" w:line="240" w:lineRule="auto"/>
        <w:jc w:val="both"/>
        <w:rPr>
          <w:rFonts w:ascii="Times New Roman" w:eastAsia="Calibri" w:hAnsi="Times New Roman" w:cs="Times New Roman"/>
          <w:b/>
          <w:sz w:val="24"/>
          <w:szCs w:val="24"/>
        </w:rPr>
      </w:pPr>
      <w:r w:rsidRPr="00A353C2">
        <w:rPr>
          <w:rFonts w:ascii="Times New Roman" w:eastAsia="Calibri" w:hAnsi="Times New Roman" w:cs="Times New Roman"/>
          <w:b/>
          <w:sz w:val="24"/>
          <w:szCs w:val="24"/>
        </w:rPr>
        <w:t>3. Взгляд.</w:t>
      </w:r>
    </w:p>
    <w:p w:rsidR="00A353C2" w:rsidRPr="00A353C2" w:rsidRDefault="00A353C2" w:rsidP="00A353C2">
      <w:pPr>
        <w:spacing w:after="0" w:line="240" w:lineRule="auto"/>
        <w:jc w:val="both"/>
        <w:rPr>
          <w:rFonts w:ascii="Times New Roman" w:eastAsia="Calibri" w:hAnsi="Times New Roman" w:cs="Times New Roman"/>
          <w:sz w:val="24"/>
          <w:szCs w:val="24"/>
        </w:rPr>
      </w:pPr>
      <w:r w:rsidRPr="00A353C2">
        <w:rPr>
          <w:rFonts w:ascii="Times New Roman" w:eastAsia="Calibri" w:hAnsi="Times New Roman" w:cs="Times New Roman"/>
          <w:sz w:val="24"/>
          <w:szCs w:val="24"/>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A353C2" w:rsidRPr="00A353C2" w:rsidRDefault="00A353C2" w:rsidP="00A353C2">
      <w:pPr>
        <w:spacing w:after="0" w:line="240" w:lineRule="auto"/>
        <w:jc w:val="both"/>
        <w:rPr>
          <w:rFonts w:ascii="Times New Roman" w:eastAsia="Calibri" w:hAnsi="Times New Roman" w:cs="Times New Roman"/>
          <w:sz w:val="24"/>
          <w:szCs w:val="24"/>
          <w:lang w:eastAsia="en-US"/>
        </w:rPr>
      </w:pPr>
    </w:p>
    <w:p w:rsidR="00A353C2" w:rsidRPr="00A353C2" w:rsidRDefault="00A353C2" w:rsidP="00A353C2">
      <w:pPr>
        <w:spacing w:after="0" w:line="240" w:lineRule="auto"/>
        <w:rPr>
          <w:rFonts w:ascii="Times New Roman" w:eastAsia="Calibri" w:hAnsi="Times New Roman" w:cs="Times New Roman"/>
          <w:sz w:val="24"/>
          <w:szCs w:val="24"/>
          <w:lang w:eastAsia="en-US"/>
        </w:rPr>
      </w:pPr>
    </w:p>
    <w:p w:rsidR="00A353C2" w:rsidRPr="00A353C2" w:rsidRDefault="00A353C2" w:rsidP="00A353C2">
      <w:pPr>
        <w:spacing w:after="0" w:line="240" w:lineRule="auto"/>
        <w:rPr>
          <w:rFonts w:ascii="Times New Roman" w:eastAsia="Calibri" w:hAnsi="Times New Roman" w:cs="Times New Roman"/>
          <w:sz w:val="24"/>
          <w:szCs w:val="24"/>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A353C2" w:rsidRPr="00A353C2" w:rsidRDefault="00A353C2" w:rsidP="00A353C2">
      <w:pPr>
        <w:rPr>
          <w:rFonts w:ascii="Calibri" w:eastAsia="Calibri" w:hAnsi="Calibri" w:cs="Times New Roman"/>
          <w:lang w:eastAsia="en-US"/>
        </w:rPr>
      </w:pPr>
    </w:p>
    <w:p w:rsidR="009E1132" w:rsidRDefault="009E1132" w:rsidP="00137414">
      <w:pPr>
        <w:pStyle w:val="a5"/>
        <w:rPr>
          <w:rFonts w:ascii="Times New Roman" w:eastAsia="Times New Roman" w:hAnsi="Times New Roman" w:cs="Times New Roman"/>
          <w:b/>
          <w:color w:val="FF0000"/>
          <w:sz w:val="28"/>
          <w:szCs w:val="28"/>
        </w:rPr>
      </w:pPr>
      <w:bookmarkStart w:id="0" w:name="_GoBack"/>
      <w:bookmarkEnd w:id="0"/>
    </w:p>
    <w:p w:rsidR="00E5796A" w:rsidRPr="00623223" w:rsidRDefault="009E1132" w:rsidP="00137414">
      <w:pPr>
        <w:pStyle w:val="a5"/>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00E5796A" w:rsidRPr="00623223">
        <w:rPr>
          <w:rFonts w:ascii="Times New Roman" w:eastAsia="Times New Roman" w:hAnsi="Times New Roman" w:cs="Times New Roman"/>
          <w:b/>
          <w:color w:val="FF0000"/>
          <w:sz w:val="28"/>
          <w:szCs w:val="28"/>
        </w:rPr>
        <w:t>«ПАМЯТКИ, БУКЛЕТЫ ДЛЯ РОДИТЕЛЕЙ».</w:t>
      </w:r>
    </w:p>
    <w:p w:rsidR="00E5796A" w:rsidRPr="00623223" w:rsidRDefault="0064075E" w:rsidP="00137414">
      <w:pPr>
        <w:pStyle w:val="a5"/>
        <w:rPr>
          <w:rFonts w:ascii="Times New Roman" w:eastAsia="Times New Roman" w:hAnsi="Times New Roman" w:cs="Times New Roman"/>
          <w:b/>
          <w:color w:val="FF0000"/>
          <w:sz w:val="28"/>
          <w:szCs w:val="28"/>
        </w:rPr>
      </w:pPr>
      <w:r w:rsidRPr="00623223">
        <w:rPr>
          <w:rFonts w:ascii="Times New Roman" w:eastAsia="Times New Roman" w:hAnsi="Times New Roman" w:cs="Times New Roman"/>
          <w:b/>
          <w:color w:val="FF0000"/>
          <w:sz w:val="28"/>
          <w:szCs w:val="28"/>
        </w:rPr>
        <w:t xml:space="preserve">                            </w:t>
      </w:r>
      <w:r w:rsidR="00E5796A" w:rsidRPr="00623223">
        <w:rPr>
          <w:rFonts w:ascii="Times New Roman" w:eastAsia="Times New Roman" w:hAnsi="Times New Roman" w:cs="Times New Roman"/>
          <w:b/>
          <w:color w:val="FF0000"/>
          <w:sz w:val="28"/>
          <w:szCs w:val="28"/>
        </w:rPr>
        <w:t>Памятка «Чтобы воспитать Человека»</w:t>
      </w:r>
    </w:p>
    <w:p w:rsidR="00E5796A" w:rsidRPr="00623223" w:rsidRDefault="00E5796A" w:rsidP="00137414">
      <w:pPr>
        <w:pStyle w:val="a5"/>
        <w:rPr>
          <w:rFonts w:ascii="Times New Roman" w:eastAsia="Times New Roman" w:hAnsi="Times New Roman" w:cs="Times New Roman"/>
          <w:b/>
          <w:color w:val="FF0000"/>
          <w:sz w:val="28"/>
          <w:szCs w:val="28"/>
        </w:rPr>
      </w:pPr>
    </w:p>
    <w:p w:rsidR="00E5796A" w:rsidRPr="00623223" w:rsidRDefault="00E5796A" w:rsidP="00137414">
      <w:pPr>
        <w:pStyle w:val="a5"/>
        <w:rPr>
          <w:rFonts w:ascii="Times New Roman" w:eastAsia="Times New Roman" w:hAnsi="Times New Roman" w:cs="Times New Roman"/>
          <w:b/>
          <w:i/>
          <w:color w:val="FF0000"/>
          <w:sz w:val="28"/>
          <w:szCs w:val="28"/>
        </w:rPr>
      </w:pPr>
      <w:r w:rsidRPr="00623223">
        <w:rPr>
          <w:rFonts w:ascii="Times New Roman" w:eastAsia="Times New Roman" w:hAnsi="Times New Roman" w:cs="Times New Roman"/>
          <w:b/>
          <w:i/>
          <w:color w:val="FF0000"/>
          <w:sz w:val="28"/>
          <w:szCs w:val="28"/>
        </w:rPr>
        <w:t>Нужно!</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Принимать ребенка таким, каков он есть, чтобы при любых обстоятельствах он был уверен в неизменности вашей любви к нему.</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2. Стремиться понять, о чем он думает, чего хочет, почему ведет себя так, а не иначе.</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3. Внушать ребенку, что он все может, если только поверит в себя и будет работать.</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 xml:space="preserve">4. Понимать, что в любых проступках ребенка следует </w:t>
      </w:r>
      <w:proofErr w:type="gramStart"/>
      <w:r w:rsidRPr="00137414">
        <w:rPr>
          <w:rFonts w:ascii="Times New Roman" w:eastAsia="Times New Roman" w:hAnsi="Times New Roman" w:cs="Times New Roman"/>
          <w:sz w:val="28"/>
          <w:szCs w:val="28"/>
        </w:rPr>
        <w:t>винить</w:t>
      </w:r>
      <w:proofErr w:type="gramEnd"/>
      <w:r w:rsidRPr="00137414">
        <w:rPr>
          <w:rFonts w:ascii="Times New Roman" w:eastAsia="Times New Roman" w:hAnsi="Times New Roman" w:cs="Times New Roman"/>
          <w:sz w:val="28"/>
          <w:szCs w:val="28"/>
        </w:rPr>
        <w:t xml:space="preserve"> прежде всего себя.</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5. Не пытаться «лепить» своего ребенка, а жить с ним общей жизнью: видеть в нем личность, а не объект воспитания.</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6. Чаще вспоминать, какими были вы в возрасте вашего ребенка.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7. Помнить, что воспитывают не ваши слова, а ваш личный пример.</w:t>
      </w:r>
    </w:p>
    <w:p w:rsidR="00E5796A" w:rsidRPr="00137414" w:rsidRDefault="00E5796A" w:rsidP="00137414">
      <w:pPr>
        <w:pStyle w:val="a5"/>
        <w:rPr>
          <w:rFonts w:ascii="Times New Roman" w:eastAsia="Times New Roman" w:hAnsi="Times New Roman" w:cs="Times New Roman"/>
          <w:sz w:val="28"/>
          <w:szCs w:val="28"/>
        </w:rPr>
      </w:pPr>
    </w:p>
    <w:p w:rsidR="00E5796A" w:rsidRPr="00623223" w:rsidRDefault="00E5796A" w:rsidP="00137414">
      <w:pPr>
        <w:pStyle w:val="a5"/>
        <w:rPr>
          <w:rFonts w:ascii="Times New Roman" w:eastAsia="Times New Roman" w:hAnsi="Times New Roman" w:cs="Times New Roman"/>
          <w:b/>
          <w:i/>
          <w:color w:val="FF0000"/>
          <w:sz w:val="28"/>
          <w:szCs w:val="28"/>
        </w:rPr>
      </w:pPr>
      <w:r w:rsidRPr="00623223">
        <w:rPr>
          <w:rFonts w:ascii="Times New Roman" w:eastAsia="Times New Roman" w:hAnsi="Times New Roman" w:cs="Times New Roman"/>
          <w:b/>
          <w:i/>
          <w:color w:val="FF0000"/>
          <w:sz w:val="28"/>
          <w:szCs w:val="28"/>
        </w:rPr>
        <w:t>Нельзя!</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1. Рассчитывать на то, что ваш ребенок будет самым лучшим и способным. Он не лучше и не хуже, он другой, особенный.</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2. Относиться к ребенку как к Сбербанку, в который родители выгодно вкладывают свою любовь и заботу, а потом получают ее обратно с процентами.</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3. Ждать от ребенка благодарности за то, что вы его родили и выкормили: он вас об этом не просил.</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4. Использовать ребенка как средство для достижения пусть самых благородных, но своих целей.</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5. Рассчитывать на то, что ваш ребенок унаследует ваши интересы и взгляды на жизнь (увы, они генетически не закладываются).</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6. Относиться к ребенку как к неполноценному человеку, которого родители могут по своему усмотрению лепить.</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7. Перекладывать ответственность за воспитание на педагогов, бабушек и дедушек.</w:t>
      </w:r>
    </w:p>
    <w:p w:rsidR="00E5796A" w:rsidRDefault="0064075E" w:rsidP="0013741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E5796A" w:rsidRPr="00623223" w:rsidRDefault="0064075E" w:rsidP="00137414">
      <w:pPr>
        <w:pStyle w:val="a5"/>
        <w:rPr>
          <w:rFonts w:ascii="Times New Roman" w:eastAsia="Times New Roman" w:hAnsi="Times New Roman" w:cs="Times New Roman"/>
          <w:b/>
          <w:color w:val="FF0000"/>
          <w:sz w:val="28"/>
          <w:szCs w:val="28"/>
        </w:rPr>
      </w:pPr>
      <w:r w:rsidRPr="00623223">
        <w:rPr>
          <w:rFonts w:ascii="Times New Roman" w:eastAsia="Times New Roman" w:hAnsi="Times New Roman" w:cs="Times New Roman"/>
          <w:b/>
          <w:color w:val="FF0000"/>
          <w:sz w:val="28"/>
          <w:szCs w:val="28"/>
        </w:rPr>
        <w:lastRenderedPageBreak/>
        <w:t xml:space="preserve">                                     </w:t>
      </w:r>
      <w:r w:rsidR="00E5796A" w:rsidRPr="00623223">
        <w:rPr>
          <w:rFonts w:ascii="Times New Roman" w:eastAsia="Times New Roman" w:hAnsi="Times New Roman" w:cs="Times New Roman"/>
          <w:b/>
          <w:color w:val="FF0000"/>
          <w:sz w:val="28"/>
          <w:szCs w:val="28"/>
        </w:rPr>
        <w:t>Памятка для родителей.</w:t>
      </w:r>
    </w:p>
    <w:p w:rsidR="00E5796A" w:rsidRPr="00137414" w:rsidRDefault="0064075E" w:rsidP="0013741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796A" w:rsidRPr="00137414">
        <w:rPr>
          <w:rFonts w:ascii="Times New Roman" w:eastAsia="Times New Roman" w:hAnsi="Times New Roman" w:cs="Times New Roman"/>
          <w:sz w:val="28"/>
          <w:szCs w:val="28"/>
        </w:rPr>
        <w:t>Уважаемые родители!</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Для того</w:t>
      </w:r>
      <w:proofErr w:type="gramStart"/>
      <w:r w:rsidRPr="00137414">
        <w:rPr>
          <w:rFonts w:ascii="Times New Roman" w:eastAsia="Times New Roman" w:hAnsi="Times New Roman" w:cs="Times New Roman"/>
          <w:sz w:val="28"/>
          <w:szCs w:val="28"/>
        </w:rPr>
        <w:t>,</w:t>
      </w:r>
      <w:proofErr w:type="gramEnd"/>
      <w:r w:rsidRPr="00137414">
        <w:rPr>
          <w:rFonts w:ascii="Times New Roman" w:eastAsia="Times New Roman" w:hAnsi="Times New Roman" w:cs="Times New Roman"/>
          <w:sz w:val="28"/>
          <w:szCs w:val="28"/>
        </w:rPr>
        <w:t xml:space="preserve"> чтобы Ваш ребенок быстро и легко привык к новому образу жизни в детском саду, чувствовал себя в группе уверенно и комфортно, мы просим Вас о сотрудничестве.</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В детском саду ребенку нужно будет привыкнуть:</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к новым взрослым людям, которые будут о нем заботиться;</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обществу сверстников;</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условиям еды и новой пищи;</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новой обстановке для сна;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Вашему ребенку будет проще привыкнуть к новым условиям, если Вы прислушаетесь к нашим советам: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организуйте для ребенка предварительное знакомство с дошкольным учреждением;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заранее узнайте все новые моменты в распорядке дня в детском саду и введите их в распорядок дня дома;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отдавайте ребенка в сад в разгар кризиса трех лет. В числе характерных симптомов кризиса трех лет – капризы, негативизм, упрямство, своеволие, уловки;</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настраивайте малыша положительно на поступление в детский сад;</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планируйте свой отпуск так, чтобы в первый месяц посещения ребенком детского сада у Вас была бы возможность оставлять его на целый день.</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Просим Вас прислушаться к нашим советам и надеемся на сотрудничество.</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p>
    <w:p w:rsidR="00E5796A" w:rsidRPr="00623223" w:rsidRDefault="0064075E" w:rsidP="0064075E">
      <w:pPr>
        <w:pStyle w:val="a5"/>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E5796A" w:rsidRPr="00623223">
        <w:rPr>
          <w:rFonts w:ascii="Times New Roman" w:hAnsi="Times New Roman" w:cs="Times New Roman"/>
          <w:b/>
          <w:color w:val="FF0000"/>
          <w:sz w:val="28"/>
          <w:szCs w:val="28"/>
        </w:rPr>
        <w:t>Заповеди родительства.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l. He жди, что твой ребенок будет таким, как ты, или как ты хочешь.</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2. Помоги ему стать собой, а не тобой.</w:t>
      </w:r>
    </w:p>
    <w:p w:rsidR="00E5796A" w:rsidRPr="0064075E" w:rsidRDefault="00E5796A" w:rsidP="0064075E">
      <w:pPr>
        <w:pStyle w:val="a5"/>
        <w:rPr>
          <w:rFonts w:ascii="Times New Roman" w:hAnsi="Times New Roman" w:cs="Times New Roman"/>
          <w:sz w:val="28"/>
          <w:szCs w:val="28"/>
        </w:rPr>
      </w:pPr>
      <w:r w:rsidRPr="0064075E">
        <w:rPr>
          <w:rFonts w:ascii="Times New Roman" w:hAnsi="Times New Roman" w:cs="Times New Roman"/>
          <w:sz w:val="28"/>
          <w:szCs w:val="28"/>
        </w:rPr>
        <w:t>З. Не вымещай на ребенке свои обиды.</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4. Не относись к его проблемам свысока: тяжесть жизни дана каждому по силам, и будь уверен, что ему его проблема тяжела не меньше, чем тебе твоя, а может, и больше, так как у него нет опыта.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5. Люби своего ребенка любым, в том числе неудачливым, неталантливым, взрослым.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6. Общайся с ним, радуйся, потому что ребенок - это праздник, который пока с тобой.</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7. Умей любить чужого ребенка. Никогда не делай чужому то, что не хотел бы, чтобы другие делали твоему.</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p>
    <w:p w:rsidR="0064075E" w:rsidRPr="00623223" w:rsidRDefault="0064075E" w:rsidP="0064075E">
      <w:pPr>
        <w:pStyle w:val="a5"/>
        <w:rPr>
          <w:rFonts w:ascii="Times New Roman" w:hAnsi="Times New Roman" w:cs="Times New Roman"/>
          <w:b/>
          <w:color w:val="FF0000"/>
          <w:sz w:val="28"/>
          <w:szCs w:val="28"/>
        </w:rPr>
      </w:pPr>
      <w:r w:rsidRPr="00623223">
        <w:rPr>
          <w:rFonts w:ascii="Times New Roman" w:hAnsi="Times New Roman" w:cs="Times New Roman"/>
          <w:b/>
          <w:color w:val="FF0000"/>
          <w:sz w:val="28"/>
          <w:szCs w:val="28"/>
        </w:rPr>
        <w:t xml:space="preserve">                                                         </w:t>
      </w:r>
      <w:r w:rsidR="00E5796A" w:rsidRPr="00623223">
        <w:rPr>
          <w:rFonts w:ascii="Times New Roman" w:hAnsi="Times New Roman" w:cs="Times New Roman"/>
          <w:b/>
          <w:color w:val="FF0000"/>
          <w:sz w:val="28"/>
          <w:szCs w:val="28"/>
        </w:rPr>
        <w:t>Памятка</w:t>
      </w:r>
    </w:p>
    <w:p w:rsidR="00E5796A" w:rsidRPr="00623223" w:rsidRDefault="0064075E" w:rsidP="00137414">
      <w:pPr>
        <w:pStyle w:val="a5"/>
        <w:rPr>
          <w:rFonts w:ascii="Times New Roman" w:eastAsia="Times New Roman" w:hAnsi="Times New Roman" w:cs="Times New Roman"/>
          <w:b/>
          <w:color w:val="FF0000"/>
          <w:sz w:val="28"/>
          <w:szCs w:val="28"/>
        </w:rPr>
      </w:pPr>
      <w:r w:rsidRPr="00623223">
        <w:rPr>
          <w:rFonts w:ascii="Times New Roman" w:eastAsia="Times New Roman" w:hAnsi="Times New Roman" w:cs="Times New Roman"/>
          <w:color w:val="FF0000"/>
          <w:sz w:val="28"/>
          <w:szCs w:val="28"/>
          <w:vertAlign w:val="superscript"/>
        </w:rPr>
        <w:t xml:space="preserve">                                                      </w:t>
      </w:r>
      <w:r w:rsidR="00E5796A" w:rsidRPr="00623223">
        <w:rPr>
          <w:rFonts w:ascii="Times New Roman" w:eastAsia="Times New Roman" w:hAnsi="Times New Roman" w:cs="Times New Roman"/>
          <w:color w:val="FF0000"/>
          <w:sz w:val="28"/>
          <w:szCs w:val="28"/>
          <w:vertAlign w:val="superscript"/>
        </w:rPr>
        <w:t> </w:t>
      </w:r>
      <w:r w:rsidR="00E5796A" w:rsidRPr="00623223">
        <w:rPr>
          <w:rFonts w:ascii="Times New Roman" w:eastAsia="Times New Roman" w:hAnsi="Times New Roman" w:cs="Times New Roman"/>
          <w:b/>
          <w:color w:val="FF0000"/>
          <w:sz w:val="28"/>
          <w:szCs w:val="28"/>
        </w:rPr>
        <w:t>«Если ваш ребенок провинился»</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начинайте разговор с ребенком, если вы в плохом настроении.</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lastRenderedPageBreak/>
        <w:t>Сразу дайте оценку проступку, ошибке. Узнайте, что ребенок думает по этому поводу.</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унижайте ребенка.</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вымогайте обещаний, для ребенка они ничего не значат.</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 xml:space="preserve">Оценивайте поступок, а не личность: «Поступил плохо», </w:t>
      </w:r>
      <w:proofErr w:type="gramStart"/>
      <w:r w:rsidRPr="00137414">
        <w:rPr>
          <w:rFonts w:ascii="Times New Roman" w:eastAsia="Times New Roman" w:hAnsi="Times New Roman" w:cs="Times New Roman"/>
          <w:sz w:val="28"/>
          <w:szCs w:val="28"/>
        </w:rPr>
        <w:t>вместо</w:t>
      </w:r>
      <w:proofErr w:type="gramEnd"/>
      <w:r w:rsidRPr="00137414">
        <w:rPr>
          <w:rFonts w:ascii="Times New Roman" w:eastAsia="Times New Roman" w:hAnsi="Times New Roman" w:cs="Times New Roman"/>
          <w:sz w:val="28"/>
          <w:szCs w:val="28"/>
        </w:rPr>
        <w:t xml:space="preserve"> «Ты плохой».</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После замечания прикоснитесь к ребенку и дайте почувствовать, что вы ему сочувствуете, верите в него.</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Наказание должно быть не нормой, а исключением.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Наказывайте за проступок, а не потому, что у вас плохое настроение</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читайте длинных нотаций.</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Не напоминайте о проступке.</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Ведите разговор о проступке наедине с сыном (дочерью).</w:t>
      </w:r>
    </w:p>
    <w:p w:rsidR="00E5796A" w:rsidRPr="00137414" w:rsidRDefault="00E5796A" w:rsidP="00137414">
      <w:pPr>
        <w:pStyle w:val="a5"/>
        <w:rPr>
          <w:rFonts w:ascii="Times New Roman" w:eastAsia="Times New Roman" w:hAnsi="Times New Roman" w:cs="Times New Roman"/>
          <w:sz w:val="28"/>
          <w:szCs w:val="28"/>
        </w:rPr>
      </w:pPr>
    </w:p>
    <w:p w:rsidR="0064075E" w:rsidRPr="00137414" w:rsidRDefault="0064075E" w:rsidP="00137414">
      <w:pPr>
        <w:pStyle w:val="a5"/>
        <w:rPr>
          <w:rFonts w:ascii="Times New Roman" w:eastAsia="Times New Roman" w:hAnsi="Times New Roman" w:cs="Times New Roman"/>
          <w:sz w:val="28"/>
          <w:szCs w:val="28"/>
        </w:rPr>
      </w:pPr>
    </w:p>
    <w:p w:rsidR="00E5796A" w:rsidRPr="00623223" w:rsidRDefault="00623223" w:rsidP="00137414">
      <w:pPr>
        <w:pStyle w:val="a5"/>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00E5796A" w:rsidRPr="00623223">
        <w:rPr>
          <w:rFonts w:ascii="Times New Roman" w:eastAsia="Times New Roman" w:hAnsi="Times New Roman" w:cs="Times New Roman"/>
          <w:b/>
          <w:i/>
          <w:color w:val="FF0000"/>
          <w:sz w:val="28"/>
          <w:szCs w:val="28"/>
        </w:rPr>
        <w:t>Уважаемые родители!</w:t>
      </w:r>
    </w:p>
    <w:p w:rsidR="00E5796A" w:rsidRPr="00623223" w:rsidRDefault="00623223" w:rsidP="00137414">
      <w:pPr>
        <w:pStyle w:val="a5"/>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w:t>
      </w:r>
      <w:r w:rsidR="00E5796A" w:rsidRPr="00623223">
        <w:rPr>
          <w:rFonts w:ascii="Times New Roman" w:eastAsia="Times New Roman" w:hAnsi="Times New Roman" w:cs="Times New Roman"/>
          <w:b/>
          <w:i/>
          <w:color w:val="FF0000"/>
          <w:sz w:val="28"/>
          <w:szCs w:val="28"/>
        </w:rPr>
        <w:t>Просим вас прислушаться к нашим советам</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Для всестороннего развития вашего ребёнка покупайте ему самые разнообразные игрушки и играйте вместе с ребёнком.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Игрушки должны соответствовать возрасту ребёнка. Не спешите с покупкой дорогих игрушек для них. Разные виды игрушек одинаково нужны и мальчикам, и девочкам.</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Никогда не покупайте игрушку, не подумав, нужна ли она на сегодняшний день ребёнку или нет.</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Помните, что обилие игрушек не улучшит качества детской игры.</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Все игрушки ребёнка должны находиться в определённом месте, нужно отвести для этого шкаф или полку.</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Если у вас всё же есть довольно большое количество игрушек, периодически меняйте их, чтобы они не надоели вашему ребёнку.</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С двух лет приучайте ребёнка с вашей помощью наводить порядок в игровом хозяйстве.</w:t>
      </w:r>
    </w:p>
    <w:p w:rsidR="00E5796A" w:rsidRPr="00137414" w:rsidRDefault="00E5796A" w:rsidP="00137414">
      <w:pPr>
        <w:pStyle w:val="a5"/>
        <w:rPr>
          <w:rFonts w:ascii="Times New Roman" w:eastAsia="Times New Roman" w:hAnsi="Times New Roman" w:cs="Times New Roman"/>
          <w:sz w:val="28"/>
          <w:szCs w:val="28"/>
        </w:rPr>
      </w:pPr>
      <w:r w:rsidRPr="00137414">
        <w:rPr>
          <w:rFonts w:ascii="Times New Roman" w:eastAsia="Times New Roman" w:hAnsi="Times New Roman" w:cs="Times New Roman"/>
          <w:sz w:val="28"/>
          <w:szCs w:val="28"/>
        </w:rPr>
        <w:t>Книги, карандаши, пластилин – не игрушки. Это учебные пособия, которые надо хранить отдельно.</w:t>
      </w: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p>
    <w:p w:rsidR="00E5796A" w:rsidRPr="00137414" w:rsidRDefault="00E5796A"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p w:rsidR="0064075E" w:rsidRDefault="0064075E" w:rsidP="00137414">
      <w:pPr>
        <w:pStyle w:val="a5"/>
        <w:rPr>
          <w:rFonts w:ascii="Times New Roman" w:eastAsia="Times New Roman" w:hAnsi="Times New Roman" w:cs="Times New Roman"/>
          <w:sz w:val="28"/>
          <w:szCs w:val="28"/>
        </w:rPr>
      </w:pPr>
    </w:p>
    <w:sectPr w:rsidR="0064075E" w:rsidSect="007A3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F32"/>
    <w:multiLevelType w:val="multilevel"/>
    <w:tmpl w:val="CB3C5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849AA"/>
    <w:multiLevelType w:val="multilevel"/>
    <w:tmpl w:val="88B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81578"/>
    <w:multiLevelType w:val="multilevel"/>
    <w:tmpl w:val="C2AE0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74C41"/>
    <w:multiLevelType w:val="multilevel"/>
    <w:tmpl w:val="317E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2097D"/>
    <w:multiLevelType w:val="multilevel"/>
    <w:tmpl w:val="5FBA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0279D"/>
    <w:multiLevelType w:val="multilevel"/>
    <w:tmpl w:val="DF7C1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71842"/>
    <w:multiLevelType w:val="multilevel"/>
    <w:tmpl w:val="97BA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77745"/>
    <w:multiLevelType w:val="multilevel"/>
    <w:tmpl w:val="AFA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3440A"/>
    <w:multiLevelType w:val="multilevel"/>
    <w:tmpl w:val="EA0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D2A16"/>
    <w:multiLevelType w:val="multilevel"/>
    <w:tmpl w:val="7C0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41494"/>
    <w:multiLevelType w:val="multilevel"/>
    <w:tmpl w:val="49CA2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20D16"/>
    <w:multiLevelType w:val="multilevel"/>
    <w:tmpl w:val="935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C35DB"/>
    <w:multiLevelType w:val="multilevel"/>
    <w:tmpl w:val="C4F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C362F"/>
    <w:multiLevelType w:val="multilevel"/>
    <w:tmpl w:val="BE6A7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F51C5"/>
    <w:multiLevelType w:val="multilevel"/>
    <w:tmpl w:val="D62A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263EDA"/>
    <w:multiLevelType w:val="multilevel"/>
    <w:tmpl w:val="CDA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8826CE"/>
    <w:multiLevelType w:val="multilevel"/>
    <w:tmpl w:val="CB98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F6056"/>
    <w:multiLevelType w:val="multilevel"/>
    <w:tmpl w:val="396E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1544C"/>
    <w:multiLevelType w:val="multilevel"/>
    <w:tmpl w:val="58B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75DB3"/>
    <w:multiLevelType w:val="multilevel"/>
    <w:tmpl w:val="DB5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E3A60"/>
    <w:multiLevelType w:val="multilevel"/>
    <w:tmpl w:val="5360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264EF"/>
    <w:multiLevelType w:val="multilevel"/>
    <w:tmpl w:val="D4A4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86086"/>
    <w:multiLevelType w:val="multilevel"/>
    <w:tmpl w:val="694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256850"/>
    <w:multiLevelType w:val="multilevel"/>
    <w:tmpl w:val="21C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F25CD"/>
    <w:multiLevelType w:val="multilevel"/>
    <w:tmpl w:val="B11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F27277"/>
    <w:multiLevelType w:val="multilevel"/>
    <w:tmpl w:val="0A8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6150F"/>
    <w:multiLevelType w:val="multilevel"/>
    <w:tmpl w:val="3DCE7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65FBA"/>
    <w:multiLevelType w:val="multilevel"/>
    <w:tmpl w:val="4C7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81936"/>
    <w:multiLevelType w:val="multilevel"/>
    <w:tmpl w:val="E588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3224F2"/>
    <w:multiLevelType w:val="multilevel"/>
    <w:tmpl w:val="3EC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09578F"/>
    <w:multiLevelType w:val="multilevel"/>
    <w:tmpl w:val="7E3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775B6"/>
    <w:multiLevelType w:val="multilevel"/>
    <w:tmpl w:val="48A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0715C"/>
    <w:multiLevelType w:val="multilevel"/>
    <w:tmpl w:val="3720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7767C2"/>
    <w:multiLevelType w:val="multilevel"/>
    <w:tmpl w:val="99B0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32"/>
  </w:num>
  <w:num w:numId="4">
    <w:abstractNumId w:val="22"/>
  </w:num>
  <w:num w:numId="5">
    <w:abstractNumId w:val="15"/>
  </w:num>
  <w:num w:numId="6">
    <w:abstractNumId w:val="3"/>
  </w:num>
  <w:num w:numId="7">
    <w:abstractNumId w:val="5"/>
  </w:num>
  <w:num w:numId="8">
    <w:abstractNumId w:val="33"/>
  </w:num>
  <w:num w:numId="9">
    <w:abstractNumId w:val="17"/>
  </w:num>
  <w:num w:numId="10">
    <w:abstractNumId w:val="18"/>
  </w:num>
  <w:num w:numId="11">
    <w:abstractNumId w:val="9"/>
  </w:num>
  <w:num w:numId="12">
    <w:abstractNumId w:val="4"/>
  </w:num>
  <w:num w:numId="13">
    <w:abstractNumId w:val="20"/>
  </w:num>
  <w:num w:numId="14">
    <w:abstractNumId w:val="30"/>
  </w:num>
  <w:num w:numId="15">
    <w:abstractNumId w:val="28"/>
  </w:num>
  <w:num w:numId="16">
    <w:abstractNumId w:val="29"/>
  </w:num>
  <w:num w:numId="17">
    <w:abstractNumId w:val="2"/>
  </w:num>
  <w:num w:numId="18">
    <w:abstractNumId w:val="19"/>
  </w:num>
  <w:num w:numId="19">
    <w:abstractNumId w:val="10"/>
  </w:num>
  <w:num w:numId="20">
    <w:abstractNumId w:val="31"/>
  </w:num>
  <w:num w:numId="21">
    <w:abstractNumId w:val="13"/>
  </w:num>
  <w:num w:numId="22">
    <w:abstractNumId w:val="11"/>
  </w:num>
  <w:num w:numId="23">
    <w:abstractNumId w:val="26"/>
  </w:num>
  <w:num w:numId="24">
    <w:abstractNumId w:val="27"/>
  </w:num>
  <w:num w:numId="25">
    <w:abstractNumId w:val="24"/>
  </w:num>
  <w:num w:numId="26">
    <w:abstractNumId w:val="0"/>
  </w:num>
  <w:num w:numId="27">
    <w:abstractNumId w:val="7"/>
  </w:num>
  <w:num w:numId="28">
    <w:abstractNumId w:val="1"/>
  </w:num>
  <w:num w:numId="29">
    <w:abstractNumId w:val="25"/>
  </w:num>
  <w:num w:numId="30">
    <w:abstractNumId w:val="12"/>
  </w:num>
  <w:num w:numId="31">
    <w:abstractNumId w:val="16"/>
  </w:num>
  <w:num w:numId="32">
    <w:abstractNumId w:val="8"/>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796A"/>
    <w:rsid w:val="00137414"/>
    <w:rsid w:val="00623223"/>
    <w:rsid w:val="0064075E"/>
    <w:rsid w:val="007A3DF1"/>
    <w:rsid w:val="009E1132"/>
    <w:rsid w:val="00A353C2"/>
    <w:rsid w:val="00CD7B67"/>
    <w:rsid w:val="00E5796A"/>
    <w:rsid w:val="00F63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F1"/>
  </w:style>
  <w:style w:type="paragraph" w:styleId="4">
    <w:name w:val="heading 4"/>
    <w:basedOn w:val="a"/>
    <w:link w:val="40"/>
    <w:uiPriority w:val="9"/>
    <w:qFormat/>
    <w:rsid w:val="00E579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5796A"/>
    <w:rPr>
      <w:rFonts w:ascii="Times New Roman" w:eastAsia="Times New Roman" w:hAnsi="Times New Roman" w:cs="Times New Roman"/>
      <w:b/>
      <w:bCs/>
      <w:sz w:val="24"/>
      <w:szCs w:val="24"/>
    </w:rPr>
  </w:style>
  <w:style w:type="paragraph" w:styleId="a3">
    <w:name w:val="Normal (Web)"/>
    <w:basedOn w:val="a"/>
    <w:uiPriority w:val="99"/>
    <w:semiHidden/>
    <w:unhideWhenUsed/>
    <w:rsid w:val="00E5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796A"/>
  </w:style>
  <w:style w:type="character" w:styleId="a4">
    <w:name w:val="Emphasis"/>
    <w:basedOn w:val="a0"/>
    <w:uiPriority w:val="20"/>
    <w:qFormat/>
    <w:rsid w:val="00E5796A"/>
    <w:rPr>
      <w:i/>
      <w:iCs/>
    </w:rPr>
  </w:style>
  <w:style w:type="character" w:customStyle="1" w:styleId="v-button-doc-player">
    <w:name w:val="v-button-doc-player"/>
    <w:basedOn w:val="a0"/>
    <w:rsid w:val="00E5796A"/>
  </w:style>
  <w:style w:type="character" w:customStyle="1" w:styleId="dg-libraryrate--title">
    <w:name w:val="dg-library__rate--title"/>
    <w:basedOn w:val="a0"/>
    <w:rsid w:val="00E5796A"/>
  </w:style>
  <w:style w:type="paragraph" w:styleId="a5">
    <w:name w:val="No Spacing"/>
    <w:uiPriority w:val="1"/>
    <w:qFormat/>
    <w:rsid w:val="00E57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626">
      <w:bodyDiv w:val="1"/>
      <w:marLeft w:val="0"/>
      <w:marRight w:val="0"/>
      <w:marTop w:val="0"/>
      <w:marBottom w:val="0"/>
      <w:divBdr>
        <w:top w:val="none" w:sz="0" w:space="0" w:color="auto"/>
        <w:left w:val="none" w:sz="0" w:space="0" w:color="auto"/>
        <w:bottom w:val="none" w:sz="0" w:space="0" w:color="auto"/>
        <w:right w:val="none" w:sz="0" w:space="0" w:color="auto"/>
      </w:divBdr>
      <w:divsChild>
        <w:div w:id="1284144497">
          <w:marLeft w:val="0"/>
          <w:marRight w:val="0"/>
          <w:marTop w:val="0"/>
          <w:marBottom w:val="0"/>
          <w:divBdr>
            <w:top w:val="none" w:sz="0" w:space="0" w:color="auto"/>
            <w:left w:val="none" w:sz="0" w:space="0" w:color="auto"/>
            <w:bottom w:val="none" w:sz="0" w:space="0" w:color="auto"/>
            <w:right w:val="none" w:sz="0" w:space="0" w:color="auto"/>
          </w:divBdr>
          <w:divsChild>
            <w:div w:id="1121530075">
              <w:marLeft w:val="0"/>
              <w:marRight w:val="0"/>
              <w:marTop w:val="0"/>
              <w:marBottom w:val="0"/>
              <w:divBdr>
                <w:top w:val="none" w:sz="0" w:space="0" w:color="auto"/>
                <w:left w:val="none" w:sz="0" w:space="0" w:color="auto"/>
                <w:bottom w:val="none" w:sz="0" w:space="0" w:color="auto"/>
                <w:right w:val="none" w:sz="0" w:space="0" w:color="auto"/>
              </w:divBdr>
              <w:divsChild>
                <w:div w:id="44453578">
                  <w:marLeft w:val="0"/>
                  <w:marRight w:val="0"/>
                  <w:marTop w:val="0"/>
                  <w:marBottom w:val="0"/>
                  <w:divBdr>
                    <w:top w:val="none" w:sz="0" w:space="0" w:color="auto"/>
                    <w:left w:val="none" w:sz="0" w:space="0" w:color="auto"/>
                    <w:bottom w:val="none" w:sz="0" w:space="0" w:color="auto"/>
                    <w:right w:val="none" w:sz="0" w:space="0" w:color="auto"/>
                  </w:divBdr>
                  <w:divsChild>
                    <w:div w:id="9820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19453">
          <w:marLeft w:val="0"/>
          <w:marRight w:val="0"/>
          <w:marTop w:val="0"/>
          <w:marBottom w:val="0"/>
          <w:divBdr>
            <w:top w:val="none" w:sz="0" w:space="0" w:color="auto"/>
            <w:left w:val="none" w:sz="0" w:space="0" w:color="auto"/>
            <w:bottom w:val="none" w:sz="0" w:space="0" w:color="auto"/>
            <w:right w:val="none" w:sz="0" w:space="0" w:color="auto"/>
          </w:divBdr>
          <w:divsChild>
            <w:div w:id="2102333042">
              <w:marLeft w:val="0"/>
              <w:marRight w:val="163"/>
              <w:marTop w:val="0"/>
              <w:marBottom w:val="0"/>
              <w:divBdr>
                <w:top w:val="none" w:sz="0" w:space="0" w:color="auto"/>
                <w:left w:val="none" w:sz="0" w:space="0" w:color="auto"/>
                <w:bottom w:val="none" w:sz="0" w:space="0" w:color="auto"/>
                <w:right w:val="none" w:sz="0" w:space="0" w:color="auto"/>
              </w:divBdr>
            </w:div>
            <w:div w:id="696391548">
              <w:marLeft w:val="0"/>
              <w:marRight w:val="0"/>
              <w:marTop w:val="0"/>
              <w:marBottom w:val="0"/>
              <w:divBdr>
                <w:top w:val="none" w:sz="0" w:space="0" w:color="auto"/>
                <w:left w:val="none" w:sz="0" w:space="0" w:color="auto"/>
                <w:bottom w:val="none" w:sz="0" w:space="0" w:color="auto"/>
                <w:right w:val="none" w:sz="0" w:space="0" w:color="auto"/>
              </w:divBdr>
              <w:divsChild>
                <w:div w:id="1189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8D76-8E59-45D1-B069-5F5B7587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ирина ивановна</cp:lastModifiedBy>
  <cp:revision>8</cp:revision>
  <dcterms:created xsi:type="dcterms:W3CDTF">2019-04-21T23:40:00Z</dcterms:created>
  <dcterms:modified xsi:type="dcterms:W3CDTF">2021-04-25T04:38:00Z</dcterms:modified>
</cp:coreProperties>
</file>